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7D" w:rsidRPr="0014577D" w:rsidRDefault="0014577D" w:rsidP="0014577D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4577D">
        <w:rPr>
          <w:rFonts w:ascii="Times New Roman" w:hAnsi="Times New Roman" w:cs="Times New Roman"/>
          <w:b/>
          <w:bCs/>
          <w:sz w:val="26"/>
          <w:szCs w:val="26"/>
        </w:rPr>
        <w:t>Результаты работы в животноводстве, 2017 год</w:t>
      </w:r>
      <w:bookmarkEnd w:id="0"/>
    </w:p>
    <w:p w:rsidR="0014577D" w:rsidRPr="0014577D" w:rsidRDefault="0014577D" w:rsidP="0014577D">
      <w:pPr>
        <w:spacing w:before="100" w:before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77D">
        <w:rPr>
          <w:rFonts w:ascii="Times New Roman" w:hAnsi="Times New Roman" w:cs="Times New Roman"/>
          <w:sz w:val="26"/>
          <w:szCs w:val="26"/>
        </w:rPr>
        <w:t xml:space="preserve">Животноводство в Аскизском районе, является по праву основной отраслью сельского хозяйства. Практически все сельхозпредприятия и крестьянские (фермерские) хозяйства ведут животноводство. </w:t>
      </w:r>
    </w:p>
    <w:p w:rsidR="0014577D" w:rsidRPr="0014577D" w:rsidRDefault="0014577D" w:rsidP="0014577D">
      <w:pPr>
        <w:spacing w:before="100" w:before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77D">
        <w:rPr>
          <w:rFonts w:ascii="Times New Roman" w:hAnsi="Times New Roman" w:cs="Times New Roman"/>
          <w:sz w:val="26"/>
          <w:szCs w:val="26"/>
        </w:rPr>
        <w:t>По состоянию на 01.01.2018 года</w:t>
      </w:r>
      <w:r w:rsidRPr="001457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4577D">
        <w:rPr>
          <w:rFonts w:ascii="Times New Roman" w:hAnsi="Times New Roman" w:cs="Times New Roman"/>
          <w:sz w:val="26"/>
          <w:szCs w:val="26"/>
        </w:rPr>
        <w:t xml:space="preserve">во всех категориях хозяйств района находилось </w:t>
      </w:r>
      <w:r w:rsidRPr="0014577D">
        <w:rPr>
          <w:rFonts w:ascii="Times New Roman" w:hAnsi="Times New Roman" w:cs="Times New Roman"/>
          <w:b/>
          <w:bCs/>
          <w:sz w:val="26"/>
          <w:szCs w:val="26"/>
        </w:rPr>
        <w:t>36754</w:t>
      </w:r>
      <w:r w:rsidRPr="0014577D">
        <w:rPr>
          <w:rFonts w:ascii="Times New Roman" w:hAnsi="Times New Roman" w:cs="Times New Roman"/>
          <w:sz w:val="26"/>
          <w:szCs w:val="26"/>
        </w:rPr>
        <w:t xml:space="preserve"> голов крупного рогатого скота, </w:t>
      </w:r>
      <w:r w:rsidRPr="0014577D">
        <w:rPr>
          <w:rFonts w:ascii="Times New Roman" w:hAnsi="Times New Roman" w:cs="Times New Roman"/>
          <w:b/>
          <w:bCs/>
          <w:sz w:val="26"/>
          <w:szCs w:val="26"/>
        </w:rPr>
        <w:t>108067</w:t>
      </w:r>
      <w:r w:rsidRPr="0014577D">
        <w:rPr>
          <w:rFonts w:ascii="Times New Roman" w:hAnsi="Times New Roman" w:cs="Times New Roman"/>
          <w:sz w:val="26"/>
          <w:szCs w:val="26"/>
        </w:rPr>
        <w:t xml:space="preserve"> голов овец, </w:t>
      </w:r>
      <w:r w:rsidRPr="0014577D">
        <w:rPr>
          <w:rFonts w:ascii="Times New Roman" w:hAnsi="Times New Roman" w:cs="Times New Roman"/>
          <w:b/>
          <w:bCs/>
          <w:sz w:val="26"/>
          <w:szCs w:val="26"/>
        </w:rPr>
        <w:t>10512</w:t>
      </w:r>
      <w:r w:rsidRPr="0014577D">
        <w:rPr>
          <w:rFonts w:ascii="Times New Roman" w:hAnsi="Times New Roman" w:cs="Times New Roman"/>
          <w:sz w:val="26"/>
          <w:szCs w:val="26"/>
        </w:rPr>
        <w:t xml:space="preserve"> голов лошадей и </w:t>
      </w:r>
      <w:r w:rsidRPr="0014577D">
        <w:rPr>
          <w:rFonts w:ascii="Times New Roman" w:hAnsi="Times New Roman" w:cs="Times New Roman"/>
          <w:b/>
          <w:bCs/>
          <w:sz w:val="26"/>
          <w:szCs w:val="26"/>
        </w:rPr>
        <w:t>8043</w:t>
      </w:r>
      <w:r w:rsidRPr="0014577D">
        <w:rPr>
          <w:rFonts w:ascii="Times New Roman" w:hAnsi="Times New Roman" w:cs="Times New Roman"/>
          <w:sz w:val="26"/>
          <w:szCs w:val="26"/>
        </w:rPr>
        <w:t xml:space="preserve"> голов свиней. На долю сельскохозяйственных предприятий и КФХ приходится 28 % поголовья КРС,  55,7 % поголовья овец и 40% поголовья лошадей от общего поголовья </w:t>
      </w:r>
      <w:proofErr w:type="gramStart"/>
      <w:r w:rsidRPr="0014577D">
        <w:rPr>
          <w:rFonts w:ascii="Times New Roman" w:hAnsi="Times New Roman" w:cs="Times New Roman"/>
          <w:sz w:val="26"/>
          <w:szCs w:val="26"/>
        </w:rPr>
        <w:t>свиней</w:t>
      </w:r>
      <w:proofErr w:type="gramEnd"/>
      <w:r w:rsidRPr="0014577D">
        <w:rPr>
          <w:rFonts w:ascii="Times New Roman" w:hAnsi="Times New Roman" w:cs="Times New Roman"/>
          <w:sz w:val="26"/>
          <w:szCs w:val="26"/>
        </w:rPr>
        <w:t xml:space="preserve"> имеющегося в районе, основное поголовье находится в личных подсобных хозяйствах, что составляет 91 %, от общего поголовья. </w:t>
      </w:r>
    </w:p>
    <w:p w:rsidR="0014577D" w:rsidRPr="0014577D" w:rsidRDefault="0014577D" w:rsidP="0014577D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14577D">
        <w:rPr>
          <w:rFonts w:ascii="Times New Roman" w:hAnsi="Times New Roman" w:cs="Times New Roman"/>
          <w:b/>
          <w:bCs/>
          <w:sz w:val="26"/>
          <w:szCs w:val="26"/>
        </w:rPr>
        <w:t>Информация по поголовью скота во всех категориях хозяйств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577D">
        <w:rPr>
          <w:rFonts w:ascii="Times New Roman" w:hAnsi="Times New Roman" w:cs="Times New Roman"/>
          <w:b/>
          <w:bCs/>
          <w:sz w:val="26"/>
          <w:szCs w:val="26"/>
        </w:rPr>
        <w:t>на 01.01.2018 года</w:t>
      </w:r>
    </w:p>
    <w:p w:rsidR="0014577D" w:rsidRPr="0014577D" w:rsidRDefault="0014577D" w:rsidP="0014577D">
      <w:pPr>
        <w:spacing w:before="100" w:beforeAutospacing="1"/>
        <w:jc w:val="right"/>
        <w:rPr>
          <w:rFonts w:ascii="Times New Roman" w:hAnsi="Times New Roman" w:cs="Times New Roman"/>
          <w:sz w:val="26"/>
          <w:szCs w:val="26"/>
        </w:rPr>
      </w:pPr>
      <w:r w:rsidRPr="0014577D">
        <w:rPr>
          <w:rFonts w:ascii="Times New Roman" w:hAnsi="Times New Roman" w:cs="Times New Roman"/>
          <w:sz w:val="26"/>
          <w:szCs w:val="26"/>
        </w:rPr>
        <w:t xml:space="preserve">Таблица 1 </w:t>
      </w:r>
    </w:p>
    <w:tbl>
      <w:tblPr>
        <w:tblW w:w="0" w:type="auto"/>
        <w:jc w:val="center"/>
        <w:tblInd w:w="-1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66"/>
        <w:gridCol w:w="1392"/>
        <w:gridCol w:w="1394"/>
      </w:tblGrid>
      <w:tr w:rsidR="0014577D" w:rsidRPr="0014577D" w:rsidTr="0014577D">
        <w:trPr>
          <w:trHeight w:val="508"/>
          <w:jc w:val="center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     Вид сельскохозяйственных животных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2017г, гол.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2018г, гол.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2017/2018, в %</w:t>
            </w:r>
          </w:p>
        </w:tc>
      </w:tr>
      <w:tr w:rsidR="0014577D" w:rsidRPr="0014577D" w:rsidTr="0014577D">
        <w:trPr>
          <w:trHeight w:val="239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Поголовье КРС всего, в </w:t>
            </w:r>
            <w:proofErr w:type="spellStart"/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34281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36754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107</w:t>
            </w:r>
          </w:p>
        </w:tc>
      </w:tr>
      <w:tr w:rsidR="0014577D" w:rsidRPr="0014577D" w:rsidTr="0014577D">
        <w:trPr>
          <w:trHeight w:val="239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1386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4577D" w:rsidRPr="0014577D" w:rsidTr="0014577D">
        <w:trPr>
          <w:trHeight w:val="214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 w:line="21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 xml:space="preserve">в крестьянских (фермерских) хозяйствах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 w:line="21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8897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 w:line="21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9284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 w:line="21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14577D" w:rsidRPr="0014577D" w:rsidTr="0014577D">
        <w:trPr>
          <w:trHeight w:val="275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в личных подсобных хозяйствах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23998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26556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14577D" w:rsidRPr="0014577D" w:rsidTr="0014577D">
        <w:trPr>
          <w:trHeight w:val="254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Из них поголовье коров, всего в </w:t>
            </w:r>
            <w:proofErr w:type="spellStart"/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16392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</w:t>
            </w:r>
          </w:p>
        </w:tc>
      </w:tr>
      <w:tr w:rsidR="0014577D" w:rsidRPr="0014577D" w:rsidTr="0014577D">
        <w:trPr>
          <w:trHeight w:val="239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538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14577D" w:rsidRPr="0014577D" w:rsidTr="0014577D">
        <w:trPr>
          <w:trHeight w:val="239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в крестьянско-фермерских хозяйствах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4114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4230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14577D" w:rsidRPr="0014577D" w:rsidTr="0014577D">
        <w:trPr>
          <w:trHeight w:val="254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в личных подсобных хозяйствах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11740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11927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14577D" w:rsidRPr="0014577D" w:rsidTr="0014577D">
        <w:trPr>
          <w:trHeight w:val="254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Поголовье овец  всего, в </w:t>
            </w:r>
            <w:proofErr w:type="spellStart"/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102340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108067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106</w:t>
            </w:r>
          </w:p>
        </w:tc>
      </w:tr>
      <w:tr w:rsidR="0014577D" w:rsidRPr="0014577D" w:rsidTr="0014577D">
        <w:trPr>
          <w:trHeight w:val="239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11681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11626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14577D" w:rsidRPr="0014577D" w:rsidTr="0014577D">
        <w:trPr>
          <w:trHeight w:val="239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 xml:space="preserve">в крестьянских (фермерских) хозяйствах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45887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48605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14577D" w:rsidRPr="0014577D" w:rsidTr="0014577D">
        <w:trPr>
          <w:trHeight w:val="254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в личных подсобных хозяйствах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44845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47836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14577D" w:rsidRPr="0014577D" w:rsidTr="0014577D">
        <w:trPr>
          <w:trHeight w:val="254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Поголовье лошадей, всего в </w:t>
            </w:r>
            <w:proofErr w:type="spellStart"/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</w:tr>
      <w:tr w:rsidR="0014577D" w:rsidRPr="0014577D" w:rsidTr="0014577D">
        <w:trPr>
          <w:trHeight w:val="239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14577D" w:rsidRPr="0014577D" w:rsidTr="0014577D">
        <w:trPr>
          <w:trHeight w:val="239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в крестьянских (фермерских) хозяйствах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4072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4115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14577D" w:rsidRPr="0014577D" w:rsidTr="0014577D">
        <w:trPr>
          <w:trHeight w:val="254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в личных подсобных хозяйствах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6121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6267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14577D" w:rsidRPr="0014577D" w:rsidTr="0014577D">
        <w:trPr>
          <w:trHeight w:val="269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Поголовье свиней, всего в </w:t>
            </w:r>
            <w:proofErr w:type="spellStart"/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т.ч</w:t>
            </w:r>
            <w:proofErr w:type="spellEnd"/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8043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109</w:t>
            </w:r>
          </w:p>
        </w:tc>
      </w:tr>
      <w:tr w:rsidR="0014577D" w:rsidRPr="0014577D" w:rsidTr="0014577D">
        <w:trPr>
          <w:trHeight w:val="269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в сельхозпредприятиях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4577D" w:rsidRPr="0014577D" w:rsidTr="0014577D">
        <w:trPr>
          <w:trHeight w:val="269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в крестьянских (фермерских) хозяйствах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532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14577D" w:rsidRPr="0014577D" w:rsidTr="0014577D">
        <w:trPr>
          <w:trHeight w:val="239"/>
          <w:jc w:val="center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в личных подсобных хозяйствах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6867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7326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</w:tbl>
    <w:p w:rsidR="0014577D" w:rsidRPr="0014577D" w:rsidRDefault="0014577D" w:rsidP="0014577D">
      <w:pPr>
        <w:spacing w:before="100" w:before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77D">
        <w:rPr>
          <w:rFonts w:ascii="Times New Roman" w:hAnsi="Times New Roman" w:cs="Times New Roman"/>
          <w:sz w:val="26"/>
          <w:szCs w:val="26"/>
        </w:rPr>
        <w:t xml:space="preserve">Анализируя показатели работы в животноводстве за 2017 год, необходимо отметить, что общее поголовье основных видов сельскохозяйственных животных в целом по району имеет положительную динамику к уровню 2016 года. Если провести анализ показателей по поголовью скота в разрезе категорий хозяйств, видно, что сельхозпредприятия значительно снизили данный показатель, особенно по поголовью крупного рогатого скота.  Поголовье скота снизилось практически по всем видам, поголовье КРС снизилось на –  34 % (472 гол.), поголовье овец на – 1 % (55 гол.), лошадей на – 14 %. (22 гол.) В крестьянских (фермерских) хозяйствах, наоборот наблюдается рост поголовья по всем основным видам скота. Поголовье КРС увеличилось на – 4 % (387 гол.), поголовье овец на – 6 % (2718 гол), поголовье лошадей на – 1% (43 гол.), поголовье свиней на –  35 % (185 гол). </w:t>
      </w:r>
    </w:p>
    <w:p w:rsidR="0014577D" w:rsidRPr="0014577D" w:rsidRDefault="0014577D" w:rsidP="0014577D">
      <w:pPr>
        <w:spacing w:before="100" w:before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77D">
        <w:rPr>
          <w:rFonts w:ascii="Times New Roman" w:hAnsi="Times New Roman" w:cs="Times New Roman"/>
          <w:sz w:val="26"/>
          <w:szCs w:val="26"/>
        </w:rPr>
        <w:t>Поголовье скота в личных подсобных хозяйствах (ЛПХ), так же имеет положительную динамику, поголовье КРС увеличилось на 2558 голов или на 10 %, поголовье овец увеличилось на 2991 голов или на 7 %, поголовье лошадей увеличилось на 297 голов или на 5 %., поголовье свиней на –  66 гол, или 1 %.</w:t>
      </w:r>
    </w:p>
    <w:p w:rsidR="0014577D" w:rsidRPr="0014577D" w:rsidRDefault="0014577D" w:rsidP="0014577D">
      <w:pPr>
        <w:spacing w:before="100" w:before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77D">
        <w:rPr>
          <w:rFonts w:ascii="Times New Roman" w:hAnsi="Times New Roman" w:cs="Times New Roman"/>
          <w:sz w:val="26"/>
          <w:szCs w:val="26"/>
        </w:rPr>
        <w:t xml:space="preserve">Организация воспроизводства стада, является основой успешного развития любого животноводческого хозяйства. </w:t>
      </w:r>
      <w:proofErr w:type="gramStart"/>
      <w:r w:rsidRPr="0014577D">
        <w:rPr>
          <w:rFonts w:ascii="Times New Roman" w:hAnsi="Times New Roman" w:cs="Times New Roman"/>
          <w:sz w:val="26"/>
          <w:szCs w:val="26"/>
        </w:rPr>
        <w:t>По имеющимся данным на 01.01.2018 в сельхозпредприятиях и КФХ имеется 100 голов быков-производителей, из них  племенные – 38 гол. (38%).</w:t>
      </w:r>
      <w:proofErr w:type="gramEnd"/>
      <w:r w:rsidRPr="0014577D">
        <w:rPr>
          <w:rFonts w:ascii="Times New Roman" w:hAnsi="Times New Roman" w:cs="Times New Roman"/>
          <w:sz w:val="26"/>
          <w:szCs w:val="26"/>
        </w:rPr>
        <w:t xml:space="preserve"> Нагрузка на одного быка-производителя составляет 47 коров, при этом, нагрузка на одного быка-производителя должна составлять не более 35 коров или 25 телок. </w:t>
      </w:r>
      <w:proofErr w:type="gramStart"/>
      <w:r w:rsidRPr="0014577D">
        <w:rPr>
          <w:rFonts w:ascii="Times New Roman" w:hAnsi="Times New Roman" w:cs="Times New Roman"/>
          <w:sz w:val="26"/>
          <w:szCs w:val="26"/>
        </w:rPr>
        <w:t>Баранов-производителей в сельхозпредприятиях и КФХ  имеется 593 голов, из них племенные 369 голов.</w:t>
      </w:r>
      <w:proofErr w:type="gramEnd"/>
      <w:r w:rsidRPr="0014577D">
        <w:rPr>
          <w:rFonts w:ascii="Times New Roman" w:hAnsi="Times New Roman" w:cs="Times New Roman"/>
          <w:sz w:val="26"/>
          <w:szCs w:val="26"/>
        </w:rPr>
        <w:t xml:space="preserve"> Нагрузка на 1 барана-производителя составляет - 73 овцематки, а по норме нагрузка на одного барана-производителя должна быть не более  50 овцематок.</w:t>
      </w:r>
    </w:p>
    <w:p w:rsidR="0014577D" w:rsidRPr="0014577D" w:rsidRDefault="0014577D" w:rsidP="0014577D">
      <w:pPr>
        <w:spacing w:before="100" w:before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577D">
        <w:rPr>
          <w:rFonts w:ascii="Times New Roman" w:hAnsi="Times New Roman" w:cs="Times New Roman"/>
          <w:sz w:val="26"/>
          <w:szCs w:val="26"/>
        </w:rPr>
        <w:lastRenderedPageBreak/>
        <w:t>Показатели по воспроизводству стада в 2017 году выглядят следующим образом: в сельхозпредприятиях и КФХ получено всего – 3821 телят, (в 2016 г – 3625 гол.), выход телят на 100 коров составил 72 %, (в 2016 г.- 77%), это  ниже уровня 2016 года на 5%.  Ягнят получено всего-29840 голов (в 2016 г- 26609), выход ягнят на 100 овцематок составил 91,4 %, что выше на 7</w:t>
      </w:r>
      <w:proofErr w:type="gramEnd"/>
      <w:r w:rsidRPr="0014577D">
        <w:rPr>
          <w:rFonts w:ascii="Times New Roman" w:hAnsi="Times New Roman" w:cs="Times New Roman"/>
          <w:sz w:val="26"/>
          <w:szCs w:val="26"/>
        </w:rPr>
        <w:t>% уровня 2016 года</w:t>
      </w:r>
      <w:proofErr w:type="gramStart"/>
      <w:r w:rsidRPr="0014577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4577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14577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4577D">
        <w:rPr>
          <w:rFonts w:ascii="Times New Roman" w:hAnsi="Times New Roman" w:cs="Times New Roman"/>
          <w:sz w:val="26"/>
          <w:szCs w:val="26"/>
        </w:rPr>
        <w:t xml:space="preserve"> 2016 г – 84,4%).</w:t>
      </w:r>
    </w:p>
    <w:p w:rsidR="0014577D" w:rsidRPr="0014577D" w:rsidRDefault="0014577D" w:rsidP="0014577D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14577D">
        <w:rPr>
          <w:rFonts w:ascii="Times New Roman" w:hAnsi="Times New Roman" w:cs="Times New Roman"/>
          <w:b/>
          <w:bCs/>
          <w:sz w:val="26"/>
          <w:szCs w:val="26"/>
        </w:rPr>
        <w:t>Воспроизводство стада КРС.</w:t>
      </w:r>
    </w:p>
    <w:p w:rsidR="0014577D" w:rsidRPr="0014577D" w:rsidRDefault="0014577D" w:rsidP="0014577D">
      <w:pPr>
        <w:spacing w:before="100" w:beforeAutospacing="1"/>
        <w:jc w:val="right"/>
        <w:rPr>
          <w:rFonts w:ascii="Times New Roman" w:hAnsi="Times New Roman" w:cs="Times New Roman"/>
          <w:sz w:val="26"/>
          <w:szCs w:val="26"/>
        </w:rPr>
      </w:pPr>
      <w:r w:rsidRPr="0014577D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851"/>
        <w:gridCol w:w="850"/>
        <w:gridCol w:w="851"/>
        <w:gridCol w:w="850"/>
        <w:gridCol w:w="851"/>
        <w:gridCol w:w="816"/>
      </w:tblGrid>
      <w:tr w:rsidR="0014577D" w:rsidRPr="0014577D" w:rsidTr="0014577D">
        <w:trPr>
          <w:trHeight w:val="1255"/>
        </w:trPr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Получено телят, всего </w:t>
            </w:r>
          </w:p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(коровы + нетели)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числе от коров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выхода телят, всего</w:t>
            </w:r>
          </w:p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(коровы + нетели)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% выхода телят от коров</w:t>
            </w:r>
          </w:p>
        </w:tc>
      </w:tr>
      <w:tr w:rsidR="0014577D" w:rsidRPr="0014577D" w:rsidTr="0014577D">
        <w:trPr>
          <w:trHeight w:val="1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77D" w:rsidRPr="0014577D" w:rsidRDefault="00145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 w:line="15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 w:line="15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 w:line="15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 w:line="15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 w:line="15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 w:line="15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 w:line="15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 w:line="15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</w:tr>
      <w:tr w:rsidR="0014577D" w:rsidRPr="0014577D" w:rsidTr="0014577D">
        <w:trPr>
          <w:trHeight w:val="28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Сельхозпредприятия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67,1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4577D" w:rsidRPr="0014577D" w:rsidTr="0014577D">
        <w:trPr>
          <w:trHeight w:val="49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Крестьянские (фермерские)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3237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3442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2705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2891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78,7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14577D" w:rsidRPr="0014577D" w:rsidTr="0014577D">
        <w:trPr>
          <w:trHeight w:val="30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Итого по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3625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3821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3046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3245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77,3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71,7</w:t>
            </w:r>
          </w:p>
        </w:tc>
      </w:tr>
    </w:tbl>
    <w:p w:rsidR="0014577D" w:rsidRPr="0014577D" w:rsidRDefault="0014577D" w:rsidP="0014577D">
      <w:pPr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14577D">
        <w:rPr>
          <w:rFonts w:ascii="Times New Roman" w:hAnsi="Times New Roman" w:cs="Times New Roman"/>
          <w:b/>
          <w:bCs/>
          <w:sz w:val="26"/>
          <w:szCs w:val="26"/>
        </w:rPr>
        <w:t>Воспроизводство стада овец.</w:t>
      </w:r>
    </w:p>
    <w:p w:rsidR="0014577D" w:rsidRPr="0014577D" w:rsidRDefault="0014577D" w:rsidP="0014577D">
      <w:pPr>
        <w:spacing w:before="100" w:beforeAutospacing="1"/>
        <w:jc w:val="right"/>
        <w:rPr>
          <w:rFonts w:ascii="Times New Roman" w:hAnsi="Times New Roman" w:cs="Times New Roman"/>
          <w:sz w:val="26"/>
          <w:szCs w:val="26"/>
        </w:rPr>
      </w:pPr>
      <w:r w:rsidRPr="0014577D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102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1725"/>
        <w:gridCol w:w="1156"/>
        <w:gridCol w:w="1520"/>
        <w:gridCol w:w="878"/>
        <w:gridCol w:w="75"/>
      </w:tblGrid>
      <w:tr w:rsidR="0014577D" w:rsidRPr="0014577D" w:rsidTr="0014577D">
        <w:trPr>
          <w:trHeight w:val="737"/>
          <w:jc w:val="center"/>
        </w:trPr>
        <w:tc>
          <w:tcPr>
            <w:tcW w:w="4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Получено ягнят всего, гол. </w:t>
            </w:r>
          </w:p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% выхода ягнят </w:t>
            </w:r>
          </w:p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100 овцематок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577D" w:rsidRPr="0014577D" w:rsidRDefault="001457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4577D" w:rsidRPr="0014577D" w:rsidTr="0014577D">
        <w:trPr>
          <w:gridAfter w:val="1"/>
          <w:wAfter w:w="18" w:type="dxa"/>
          <w:trHeight w:val="1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77D" w:rsidRPr="0014577D" w:rsidRDefault="00145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 w:line="139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 w:line="139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 w:line="139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 w:line="139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</w:tr>
      <w:tr w:rsidR="0014577D" w:rsidRPr="0014577D" w:rsidTr="0014577D">
        <w:trPr>
          <w:gridAfter w:val="1"/>
          <w:wAfter w:w="18" w:type="dxa"/>
          <w:trHeight w:val="249"/>
          <w:jc w:val="center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Сельхозпредприятия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6609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6133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14577D" w:rsidRPr="0014577D" w:rsidTr="0014577D">
        <w:trPr>
          <w:gridAfter w:val="1"/>
          <w:wAfter w:w="18" w:type="dxa"/>
          <w:trHeight w:val="239"/>
          <w:jc w:val="center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Крестьянские (фермерские) хозяйства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20043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23707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81,2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14577D" w:rsidRPr="0014577D" w:rsidTr="0014577D">
        <w:trPr>
          <w:gridAfter w:val="1"/>
          <w:wAfter w:w="18" w:type="dxa"/>
          <w:trHeight w:val="259"/>
          <w:jc w:val="center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Итого по району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26652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29840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7D" w:rsidRPr="0014577D" w:rsidRDefault="001457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77D">
              <w:rPr>
                <w:rFonts w:ascii="Times New Roman" w:hAnsi="Times New Roman" w:cs="Times New Roman"/>
                <w:sz w:val="26"/>
                <w:szCs w:val="26"/>
              </w:rPr>
              <w:t>91,4</w:t>
            </w:r>
          </w:p>
        </w:tc>
      </w:tr>
    </w:tbl>
    <w:p w:rsidR="00AF1A02" w:rsidRPr="0014577D" w:rsidRDefault="00AF1A02" w:rsidP="0014577D">
      <w:pPr>
        <w:rPr>
          <w:rFonts w:ascii="Times New Roman" w:hAnsi="Times New Roman" w:cs="Times New Roman"/>
          <w:sz w:val="26"/>
          <w:szCs w:val="26"/>
        </w:rPr>
      </w:pPr>
    </w:p>
    <w:sectPr w:rsidR="00AF1A02" w:rsidRPr="0014577D" w:rsidSect="00A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0CC"/>
    <w:multiLevelType w:val="multilevel"/>
    <w:tmpl w:val="C188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2E51"/>
    <w:multiLevelType w:val="multilevel"/>
    <w:tmpl w:val="32F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D16"/>
    <w:rsid w:val="00011FEF"/>
    <w:rsid w:val="0014577D"/>
    <w:rsid w:val="001F3489"/>
    <w:rsid w:val="00207D19"/>
    <w:rsid w:val="003C222C"/>
    <w:rsid w:val="0050783E"/>
    <w:rsid w:val="00537D16"/>
    <w:rsid w:val="0058140E"/>
    <w:rsid w:val="005C694B"/>
    <w:rsid w:val="00642224"/>
    <w:rsid w:val="008A7C3B"/>
    <w:rsid w:val="00A87035"/>
    <w:rsid w:val="00AB712E"/>
    <w:rsid w:val="00AF1A02"/>
    <w:rsid w:val="00D70BD8"/>
    <w:rsid w:val="00D94CC8"/>
    <w:rsid w:val="00D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1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F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F3489"/>
    <w:rPr>
      <w:b/>
      <w:bCs/>
    </w:rPr>
  </w:style>
  <w:style w:type="character" w:styleId="a5">
    <w:name w:val="Hyperlink"/>
    <w:basedOn w:val="a0"/>
    <w:uiPriority w:val="99"/>
    <w:semiHidden/>
    <w:unhideWhenUsed/>
    <w:rsid w:val="001F3489"/>
    <w:rPr>
      <w:color w:val="0000FF"/>
      <w:u w:val="single"/>
    </w:rPr>
  </w:style>
  <w:style w:type="character" w:customStyle="1" w:styleId="js-phone-number">
    <w:name w:val="js-phone-number"/>
    <w:basedOn w:val="a0"/>
    <w:rsid w:val="001F3489"/>
  </w:style>
  <w:style w:type="paragraph" w:styleId="a6">
    <w:name w:val="Title"/>
    <w:basedOn w:val="a"/>
    <w:link w:val="a7"/>
    <w:uiPriority w:val="10"/>
    <w:qFormat/>
    <w:rsid w:val="00DD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DD4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25</cp:revision>
  <dcterms:created xsi:type="dcterms:W3CDTF">2020-10-19T04:12:00Z</dcterms:created>
  <dcterms:modified xsi:type="dcterms:W3CDTF">2020-10-28T06:32:00Z</dcterms:modified>
</cp:coreProperties>
</file>