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115268" w:rsidP="00961D74">
      <w:pPr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proofErr w:type="gramEnd"/>
      <w:r w:rsidR="00733E25">
        <w:rPr>
          <w:sz w:val="26"/>
          <w:szCs w:val="26"/>
        </w:rPr>
        <w:t xml:space="preserve"> </w:t>
      </w:r>
      <w:r w:rsidR="00961D74">
        <w:rPr>
          <w:sz w:val="26"/>
          <w:szCs w:val="26"/>
        </w:rPr>
        <w:t xml:space="preserve">                   </w:t>
      </w:r>
      <w:r w:rsidR="00417BB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733E2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 w:rsidR="008E0F33">
        <w:rPr>
          <w:sz w:val="26"/>
          <w:szCs w:val="26"/>
        </w:rPr>
        <w:t>№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Внести изменения в Муниципальную программу «Совершенствование и развитие автомобильных дорог муниципального образования Аскизский район» изложив в новой редакции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7A600E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</w:t>
      </w:r>
      <w:proofErr w:type="spellStart"/>
      <w:r w:rsidR="00EA3C03">
        <w:rPr>
          <w:b w:val="0"/>
          <w:bCs w:val="0"/>
          <w:sz w:val="26"/>
          <w:szCs w:val="26"/>
        </w:rPr>
        <w:t>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  <w:proofErr w:type="spellEnd"/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733E25">
        <w:t xml:space="preserve">     </w:t>
      </w:r>
      <w:r w:rsidR="00A11EBB">
        <w:t xml:space="preserve">» </w:t>
      </w:r>
      <w:r w:rsidR="00733E25">
        <w:t xml:space="preserve">          </w:t>
      </w:r>
      <w:r w:rsidR="00A11EBB">
        <w:t xml:space="preserve"> </w:t>
      </w:r>
      <w:r w:rsidR="00733E25">
        <w:t xml:space="preserve">  </w:t>
      </w:r>
      <w:r w:rsidR="000E29AE" w:rsidRPr="00A551A6">
        <w:t>202</w:t>
      </w:r>
      <w:r w:rsidR="000636DB">
        <w:t>1</w:t>
      </w:r>
      <w:r w:rsidRPr="00A551A6">
        <w:t xml:space="preserve"> года  №</w:t>
      </w:r>
      <w:r w:rsidR="008371F2">
        <w:t xml:space="preserve"> 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2023 год – 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>– 1,5</w:t>
            </w:r>
            <w:r w:rsidR="004D09BD">
              <w:t xml:space="preserve"> км</w:t>
            </w:r>
            <w:r w:rsidR="001A3F71">
              <w:t>;</w:t>
            </w:r>
          </w:p>
          <w:p w:rsidR="00A11EBB" w:rsidRPr="006D05CC" w:rsidRDefault="00A11EBB" w:rsidP="004D2115">
            <w:pPr>
              <w:ind w:hanging="4"/>
              <w:jc w:val="both"/>
            </w:pP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Default="002743BE" w:rsidP="004D2115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733E25" w:rsidRDefault="00733E25" w:rsidP="00733E25">
            <w:pPr>
              <w:ind w:hanging="4"/>
              <w:jc w:val="both"/>
              <w:rPr>
                <w:color w:val="000000"/>
              </w:rPr>
            </w:pP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733E25" w:rsidRPr="006D05CC" w:rsidRDefault="00733E25" w:rsidP="006C26D9">
            <w:pPr>
              <w:ind w:hanging="4"/>
              <w:jc w:val="both"/>
            </w:pPr>
            <w:r>
              <w:t>2021 год – 3</w:t>
            </w:r>
            <w:r w:rsidR="006C26D9">
              <w:t>0,0 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lastRenderedPageBreak/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4D211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733E25">
              <w:t>51 384</w:t>
            </w:r>
            <w:r w:rsidR="008D48D3">
              <w:t>,905</w:t>
            </w:r>
            <w:r w:rsidR="00F03879">
              <w:t xml:space="preserve"> </w:t>
            </w:r>
            <w:r w:rsidRPr="006D05CC">
              <w:t xml:space="preserve">тысяч рублей, из них: </w:t>
            </w:r>
            <w:r w:rsidR="00F03879" w:rsidRPr="006D05CC">
              <w:t xml:space="preserve">средства республиканского бюджета Республики Хакасия – </w:t>
            </w:r>
            <w:r w:rsidR="008D48D3">
              <w:t>29</w:t>
            </w:r>
            <w:r w:rsidR="00115268">
              <w:t> 032,4</w:t>
            </w:r>
            <w:r w:rsidR="00F03879" w:rsidRPr="006D05CC">
              <w:t xml:space="preserve"> тысяч рублей; </w:t>
            </w:r>
            <w:r w:rsidRPr="006D05CC">
              <w:t xml:space="preserve">средства бюджета муниципального образования Аскизский район Республики Хакасия – </w:t>
            </w:r>
            <w:r w:rsidR="00733E25">
              <w:t>22 352</w:t>
            </w:r>
            <w:r w:rsidR="00115268">
              <w:t>,5</w:t>
            </w:r>
            <w:r w:rsidR="008D48D3">
              <w:t>05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  <w:bookmarkStart w:id="0" w:name="_GoBack"/>
            <w:bookmarkEnd w:id="0"/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>
              <w:t>- 2021</w:t>
            </w:r>
            <w:r w:rsidR="00D77F3D" w:rsidRPr="006D05CC">
              <w:t xml:space="preserve"> год – </w:t>
            </w:r>
            <w:r w:rsidR="00733E25">
              <w:t>21 269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рублей, из них: средства республиканского бюджета Республики Хакасия – </w:t>
            </w:r>
            <w:r w:rsidR="00F03879">
              <w:t>16 000,0</w:t>
            </w:r>
            <w:r w:rsidR="00F03879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733E25">
              <w:t>5 269</w:t>
            </w:r>
            <w:r w:rsidR="00F03879">
              <w:t>,0</w:t>
            </w:r>
            <w:r w:rsidR="00F03879" w:rsidRPr="006D05CC">
              <w:t xml:space="preserve"> тысяч</w:t>
            </w:r>
            <w:r w:rsidR="00F03879">
              <w:t>а</w:t>
            </w:r>
            <w:r w:rsidR="00F03879" w:rsidRPr="006D05CC">
              <w:t xml:space="preserve"> рублей</w:t>
            </w:r>
            <w:r w:rsidR="00F03879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- 2022</w:t>
            </w:r>
            <w:r w:rsidR="00D77F3D" w:rsidRPr="006D05CC">
              <w:t xml:space="preserve"> год – </w:t>
            </w:r>
            <w:r w:rsidR="008D48D3">
              <w:t>16 348,305</w:t>
            </w:r>
            <w:r w:rsidR="008D48D3" w:rsidRPr="006D05CC">
              <w:t xml:space="preserve"> тысяч рублей, из них: средства республиканского бюджета Республики Хакасия – </w:t>
            </w:r>
            <w:r w:rsidR="00115268">
              <w:t>13 032,4</w:t>
            </w:r>
            <w:r w:rsidR="008D48D3"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115268">
              <w:t>3 315,9</w:t>
            </w:r>
            <w:r w:rsidR="008D48D3">
              <w:t>05</w:t>
            </w:r>
            <w:r w:rsidR="008D48D3" w:rsidRPr="006D05CC">
              <w:t xml:space="preserve"> тысяч</w:t>
            </w:r>
            <w:r w:rsidR="008D48D3">
              <w:t>а</w:t>
            </w:r>
            <w:r w:rsidR="008D48D3" w:rsidRPr="006D05CC">
              <w:t xml:space="preserve"> рублей</w:t>
            </w:r>
            <w:r w:rsidR="008D48D3">
              <w:t>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- 2023</w:t>
            </w:r>
            <w:r w:rsidR="00D77F3D" w:rsidRPr="006D05CC">
              <w:t xml:space="preserve"> год – </w:t>
            </w:r>
            <w:r>
              <w:t>3</w:t>
            </w:r>
            <w:r w:rsidR="000B0098">
              <w:t> 441,9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- 2024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- 2025</w:t>
            </w:r>
            <w:r w:rsidR="00D77F3D"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="000B0098">
              <w:t>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- 2026</w:t>
            </w:r>
            <w:r w:rsidRPr="006D05CC">
              <w:t xml:space="preserve"> год – </w:t>
            </w:r>
            <w:r w:rsidR="000B0098">
              <w:t>3 441,9</w:t>
            </w:r>
            <w:r w:rsidR="000B0098" w:rsidRPr="006D05CC">
              <w:t xml:space="preserve"> </w:t>
            </w:r>
            <w:r w:rsidRPr="006D05CC">
              <w:t>тысяч рублей</w:t>
            </w:r>
            <w:r w:rsidR="000B0098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</w:t>
            </w:r>
            <w:r w:rsidR="00733E25">
              <w:rPr>
                <w:color w:val="000000"/>
              </w:rPr>
              <w:t>;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 xml:space="preserve">, введенных в эксплуатацию после ремонта – </w:t>
            </w:r>
            <w:r>
              <w:rPr>
                <w:color w:val="000000"/>
              </w:rPr>
              <w:t>3</w:t>
            </w:r>
            <w:r w:rsidRPr="006D05CC">
              <w:rPr>
                <w:color w:val="000000"/>
              </w:rPr>
              <w:t>0,0 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6E4E39" w:rsidP="00D77F3D">
      <w:pPr>
        <w:ind w:firstLine="709"/>
        <w:jc w:val="both"/>
      </w:pPr>
      <w:r>
        <w:lastRenderedPageBreak/>
        <w:t>По состоянию на 01.01.2020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 w:rsidR="00F234B4">
        <w:t>72,4</w:t>
      </w:r>
      <w:r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F234B4">
        <w:t>89,4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F234B4">
        <w:rPr>
          <w:rFonts w:ascii="Times New Roman" w:hAnsi="Times New Roman" w:cs="Times New Roman"/>
          <w:sz w:val="24"/>
          <w:szCs w:val="24"/>
        </w:rPr>
        <w:t>27,7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F234B4">
        <w:rPr>
          <w:rFonts w:ascii="Times New Roman" w:hAnsi="Times New Roman" w:cs="Times New Roman"/>
          <w:sz w:val="24"/>
          <w:szCs w:val="24"/>
        </w:rPr>
        <w:t>5,1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Исходя из роли и </w:t>
      </w:r>
      <w:proofErr w:type="gramStart"/>
      <w:r w:rsidRPr="006D05CC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6D05CC">
        <w:rPr>
          <w:rFonts w:ascii="Times New Roman" w:hAnsi="Times New Roman" w:cs="Times New Roman"/>
          <w:sz w:val="24"/>
          <w:szCs w:val="24"/>
        </w:rPr>
        <w:t xml:space="preserve">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 xml:space="preserve"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</w:t>
      </w:r>
      <w:proofErr w:type="gramStart"/>
      <w:r w:rsidRPr="006D05CC">
        <w:rPr>
          <w:color w:val="000000"/>
          <w:shd w:val="clear" w:color="auto" w:fill="FFFFFF"/>
        </w:rPr>
        <w:t>основных</w:t>
      </w:r>
      <w:proofErr w:type="gramEnd"/>
      <w:r w:rsidRPr="006D05CC">
        <w:rPr>
          <w:color w:val="000000"/>
          <w:shd w:val="clear" w:color="auto" w:fill="FFFFFF"/>
        </w:rPr>
        <w:t>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обеспечения повышения уровня безопасности автодорожного движения за счет реконструкции дорожного покрытия и </w:t>
      </w:r>
      <w:proofErr w:type="gramStart"/>
      <w:r w:rsidRPr="006D05CC">
        <w:t>строительства</w:t>
      </w:r>
      <w:proofErr w:type="gramEnd"/>
      <w:r w:rsidRPr="006D05CC">
        <w:t xml:space="preserve">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lastRenderedPageBreak/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Default="00D77F3D" w:rsidP="00196E49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196E49" w:rsidRPr="00196E49" w:rsidRDefault="00196E49" w:rsidP="00196E49">
      <w:pPr>
        <w:ind w:firstLine="720"/>
        <w:jc w:val="both"/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B5307D" w:rsidRPr="00BF2AED" w:rsidRDefault="00B5307D" w:rsidP="00196E49">
      <w:pPr>
        <w:autoSpaceDE w:val="0"/>
        <w:autoSpaceDN w:val="0"/>
        <w:adjustRightInd w:val="0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473EE7">
        <w:t>51 384</w:t>
      </w:r>
      <w:r w:rsidR="004012F6">
        <w:t>,905</w:t>
      </w:r>
      <w:r w:rsidRPr="006D05CC">
        <w:t xml:space="preserve"> тысяч рублей за счет всех источников финансирования, в том числе:</w:t>
      </w:r>
    </w:p>
    <w:p w:rsidR="004012F6" w:rsidRPr="006D05CC" w:rsidRDefault="004012F6" w:rsidP="00D77F3D">
      <w:pPr>
        <w:ind w:firstLine="709"/>
        <w:jc w:val="both"/>
      </w:pPr>
      <w:r>
        <w:t>- из</w:t>
      </w:r>
      <w:r w:rsidRPr="006D05CC">
        <w:t xml:space="preserve"> республиканского бюджета Республики Хакасия</w:t>
      </w:r>
      <w:r w:rsidR="00115268">
        <w:t xml:space="preserve"> – 29 032,4</w:t>
      </w:r>
      <w:r>
        <w:t xml:space="preserve"> тысяч рублей;</w:t>
      </w:r>
    </w:p>
    <w:p w:rsidR="00D77F3D" w:rsidRPr="00117554" w:rsidRDefault="00D77F3D" w:rsidP="00117554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473EE7">
        <w:t>22 352</w:t>
      </w:r>
      <w:r w:rsidR="00115268">
        <w:t>,5</w:t>
      </w:r>
      <w:r w:rsidR="004012F6">
        <w:t>05</w:t>
      </w:r>
      <w:r w:rsidR="00AA6778">
        <w:t xml:space="preserve">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05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05CC">
              <w:rPr>
                <w:sz w:val="18"/>
                <w:szCs w:val="18"/>
              </w:rPr>
              <w:t>/</w:t>
            </w:r>
            <w:proofErr w:type="spellStart"/>
            <w:r w:rsidRPr="006D05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473EE7" w:rsidRPr="006D05CC" w:rsidTr="00473EE7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473EE7" w:rsidRDefault="00473EE7" w:rsidP="00473EE7">
            <w:pPr>
              <w:jc w:val="both"/>
              <w:rPr>
                <w:sz w:val="18"/>
                <w:szCs w:val="18"/>
              </w:rPr>
            </w:pPr>
            <w:r w:rsidRPr="00473EE7">
              <w:rPr>
                <w:sz w:val="18"/>
                <w:szCs w:val="18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473EE7" w:rsidRPr="006D05CC" w:rsidTr="00A551A6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73EE7">
              <w:rPr>
                <w:sz w:val="18"/>
                <w:szCs w:val="18"/>
              </w:rPr>
              <w:t>.1</w:t>
            </w:r>
          </w:p>
        </w:tc>
        <w:tc>
          <w:tcPr>
            <w:tcW w:w="2727" w:type="dxa"/>
            <w:shd w:val="clear" w:color="auto" w:fill="auto"/>
          </w:tcPr>
          <w:p w:rsidR="00473EE7" w:rsidRPr="006D05CC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местного значения, введенных в эксплуатацию после реконструкции,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</w:tr>
      <w:tr w:rsidR="001A36A6" w:rsidRPr="006D05CC" w:rsidTr="00A551A6">
        <w:tc>
          <w:tcPr>
            <w:tcW w:w="534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27" w:type="dxa"/>
            <w:shd w:val="clear" w:color="auto" w:fill="auto"/>
          </w:tcPr>
          <w:p w:rsidR="001A36A6" w:rsidRPr="001A36A6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03B3E">
      <w:pPr>
        <w:autoSpaceDE w:val="0"/>
        <w:autoSpaceDN w:val="0"/>
        <w:adjustRightInd w:val="0"/>
        <w:ind w:left="9357" w:firstLine="708"/>
      </w:pPr>
      <w:r>
        <w:lastRenderedPageBreak/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W w:w="16077" w:type="dxa"/>
        <w:tblInd w:w="103" w:type="dxa"/>
        <w:tblLayout w:type="fixed"/>
        <w:tblLook w:val="04A0"/>
      </w:tblPr>
      <w:tblGrid>
        <w:gridCol w:w="572"/>
        <w:gridCol w:w="1418"/>
        <w:gridCol w:w="850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579"/>
        <w:gridCol w:w="697"/>
        <w:gridCol w:w="709"/>
        <w:gridCol w:w="567"/>
        <w:gridCol w:w="763"/>
        <w:gridCol w:w="709"/>
        <w:gridCol w:w="567"/>
        <w:gridCol w:w="709"/>
        <w:gridCol w:w="709"/>
        <w:gridCol w:w="708"/>
      </w:tblGrid>
      <w:tr w:rsidR="007D3B47" w:rsidRPr="004012F6" w:rsidTr="007D3B47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3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Объем финансирования Муниципальной программы, тыс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Ответственный исполнитель/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соисполнитель</w:t>
            </w:r>
          </w:p>
        </w:tc>
      </w:tr>
      <w:tr w:rsidR="007D3B47" w:rsidRPr="004012F6" w:rsidTr="007D3B4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012F6">
              <w:rPr>
                <w:b/>
                <w:bCs/>
                <w:color w:val="000000"/>
                <w:sz w:val="14"/>
                <w:szCs w:val="14"/>
              </w:rPr>
              <w:t>Респ</w:t>
            </w:r>
            <w:proofErr w:type="spellEnd"/>
            <w:r w:rsidRPr="004012F6">
              <w:rPr>
                <w:b/>
                <w:bCs/>
                <w:color w:val="000000"/>
                <w:sz w:val="14"/>
                <w:szCs w:val="14"/>
              </w:rPr>
              <w:t>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Район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4012F6">
              <w:rPr>
                <w:b/>
                <w:bCs/>
                <w:color w:val="000000"/>
                <w:sz w:val="14"/>
                <w:szCs w:val="14"/>
              </w:rPr>
              <w:t>б</w:t>
            </w:r>
            <w:proofErr w:type="gramEnd"/>
            <w:r w:rsidRPr="004012F6">
              <w:rPr>
                <w:b/>
                <w:bCs/>
                <w:color w:val="000000"/>
                <w:sz w:val="14"/>
                <w:szCs w:val="14"/>
              </w:rPr>
              <w:t>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</w:p>
        </w:tc>
      </w:tr>
      <w:tr w:rsidR="007D3B47" w:rsidRPr="004012F6" w:rsidTr="007D3B47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13 559,0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3 359,0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9 559,0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Подъезд к п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.Я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сная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Казановка-музей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Анчыл-чон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 муниципального образования Аскизский район,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 xml:space="preserve">МКУ Управление ЖКХ / Администрация Аскизского </w:t>
            </w:r>
            <w:r w:rsidRPr="004012F6">
              <w:rPr>
                <w:color w:val="000000"/>
                <w:sz w:val="14"/>
                <w:szCs w:val="14"/>
              </w:rPr>
              <w:lastRenderedPageBreak/>
              <w:t>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lastRenderedPageBreak/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Ремонт автомобильных дорог: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Пуланколь-Камышта-Аев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оз</w:t>
            </w:r>
            <w:proofErr w:type="gramStart"/>
            <w:r w:rsidRPr="004012F6">
              <w:rPr>
                <w:i/>
                <w:iCs/>
                <w:color w:val="000000"/>
                <w:sz w:val="14"/>
                <w:szCs w:val="14"/>
              </w:rPr>
              <w:t>.Б</w:t>
            </w:r>
            <w:proofErr w:type="gramEnd"/>
            <w:r w:rsidRPr="004012F6">
              <w:rPr>
                <w:i/>
                <w:iCs/>
                <w:color w:val="000000"/>
                <w:sz w:val="14"/>
                <w:szCs w:val="14"/>
              </w:rPr>
              <w:t>аланкуль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29 326,105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16 162,0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</w:t>
            </w: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4012F6">
              <w:rPr>
                <w:i/>
                <w:iCs/>
                <w:color w:val="000000"/>
                <w:sz w:val="14"/>
                <w:szCs w:val="14"/>
              </w:rPr>
              <w:t>0</w:t>
            </w:r>
            <w:r>
              <w:rPr>
                <w:i/>
                <w:iCs/>
                <w:color w:val="000000"/>
                <w:sz w:val="14"/>
                <w:szCs w:val="14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</w:t>
            </w:r>
            <w:r>
              <w:rPr>
                <w:i/>
                <w:iCs/>
                <w:color w:val="000000"/>
                <w:sz w:val="14"/>
                <w:szCs w:val="14"/>
              </w:rPr>
              <w:t>31,705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13 164,105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4012F6">
              <w:rPr>
                <w:i/>
                <w:iCs/>
                <w:color w:val="000000"/>
                <w:sz w:val="14"/>
                <w:szCs w:val="14"/>
              </w:rPr>
              <w:t>Илимиров</w:t>
            </w:r>
            <w:proofErr w:type="spellEnd"/>
            <w:r w:rsidRPr="004012F6">
              <w:rPr>
                <w:i/>
                <w:iCs/>
                <w:color w:val="000000"/>
                <w:sz w:val="14"/>
                <w:szCs w:val="14"/>
              </w:rPr>
              <w:t xml:space="preserve"> – Политов в Аскизском районе Республики Хакасия (кадастровые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49 636,905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19 521,0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7D3B47" w:rsidRPr="004012F6" w:rsidTr="007D3B47">
        <w:trPr>
          <w:trHeight w:val="1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3B47" w:rsidRPr="004012F6" w:rsidRDefault="007D3B47" w:rsidP="007D3B47">
            <w:pPr>
              <w:rPr>
                <w:sz w:val="14"/>
                <w:szCs w:val="14"/>
              </w:rPr>
            </w:pPr>
            <w:r w:rsidRPr="004012F6">
              <w:rPr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1 700,0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Cs/>
                <w:color w:val="000000"/>
                <w:sz w:val="14"/>
                <w:szCs w:val="14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7D3B47" w:rsidRPr="004012F6" w:rsidTr="007D3B47">
        <w:trPr>
          <w:trHeight w:val="1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7D3B47" w:rsidRDefault="007D3B47" w:rsidP="007D3B47">
            <w:pPr>
              <w:rPr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искусственных сооружений на них</w:t>
            </w:r>
            <w:r w:rsidRPr="007D3B47">
              <w:rPr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Default="007D3B47" w:rsidP="007D3B47">
            <w:pPr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47" w:rsidRPr="004012F6" w:rsidRDefault="007D3B47" w:rsidP="007D3B47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7D3B47">
              <w:rPr>
                <w:i/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Хакасия, Администрация Усть-Чульского сельсовета</w:t>
            </w:r>
          </w:p>
        </w:tc>
      </w:tr>
      <w:tr w:rsidR="007D3B47" w:rsidRPr="004012F6" w:rsidTr="007D3B4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2.3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48</w:t>
            </w:r>
            <w:r w:rsidRPr="004012F6">
              <w:rPr>
                <w:b/>
                <w:bCs/>
                <w:i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1 748</w:t>
            </w:r>
            <w:r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ВСЕГО по МП,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51 384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21 269</w:t>
            </w:r>
            <w:r w:rsidR="007D3B47" w:rsidRPr="004012F6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> 315,905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16 348,305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12F6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 032,4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D3B47" w:rsidRPr="004012F6" w:rsidTr="007D3B47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BB1A5D" w:rsidP="007D3B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7D3B47" w:rsidRPr="004012F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right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47" w:rsidRPr="004012F6" w:rsidRDefault="007D3B47" w:rsidP="007D3B47">
            <w:pPr>
              <w:jc w:val="center"/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z w:val="14"/>
                <w:szCs w:val="14"/>
              </w:rPr>
              <w:t> 3</w:t>
            </w:r>
            <w:r w:rsidR="00BB1A5D">
              <w:rPr>
                <w:color w:val="000000"/>
                <w:sz w:val="14"/>
                <w:szCs w:val="14"/>
              </w:rPr>
              <w:t>52</w:t>
            </w:r>
            <w:r>
              <w:rPr>
                <w:color w:val="000000"/>
                <w:sz w:val="14"/>
                <w:szCs w:val="14"/>
              </w:rPr>
              <w:t>,505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B47" w:rsidRPr="004012F6" w:rsidRDefault="007D3B47" w:rsidP="007D3B47">
            <w:pPr>
              <w:rPr>
                <w:color w:val="000000"/>
                <w:sz w:val="14"/>
                <w:szCs w:val="14"/>
              </w:rPr>
            </w:pPr>
            <w:r w:rsidRPr="004012F6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81" w:rsidRDefault="00106281" w:rsidP="00FF7A26">
      <w:r>
        <w:separator/>
      </w:r>
    </w:p>
  </w:endnote>
  <w:endnote w:type="continuationSeparator" w:id="0">
    <w:p w:rsidR="00106281" w:rsidRDefault="00106281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81" w:rsidRDefault="00106281" w:rsidP="00FF7A26">
      <w:r>
        <w:separator/>
      </w:r>
    </w:p>
  </w:footnote>
  <w:footnote w:type="continuationSeparator" w:id="0">
    <w:p w:rsidR="00106281" w:rsidRDefault="00106281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70692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C5F4A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06281"/>
    <w:rsid w:val="001105CB"/>
    <w:rsid w:val="00115268"/>
    <w:rsid w:val="0011701B"/>
    <w:rsid w:val="001174AC"/>
    <w:rsid w:val="00117554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96E49"/>
    <w:rsid w:val="001A05A8"/>
    <w:rsid w:val="001A25D6"/>
    <w:rsid w:val="001A36A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5686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75CF"/>
    <w:rsid w:val="00335611"/>
    <w:rsid w:val="003367FD"/>
    <w:rsid w:val="00344B54"/>
    <w:rsid w:val="0034669C"/>
    <w:rsid w:val="00347497"/>
    <w:rsid w:val="0035607D"/>
    <w:rsid w:val="003579E6"/>
    <w:rsid w:val="00360FAD"/>
    <w:rsid w:val="00363167"/>
    <w:rsid w:val="003651EC"/>
    <w:rsid w:val="00366775"/>
    <w:rsid w:val="003678F5"/>
    <w:rsid w:val="00370455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3EE7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0315"/>
    <w:rsid w:val="005B5073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26D9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33E25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D3B47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5156"/>
    <w:rsid w:val="008600F1"/>
    <w:rsid w:val="00863830"/>
    <w:rsid w:val="00863ADF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3B3E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1A5D"/>
    <w:rsid w:val="00BB2171"/>
    <w:rsid w:val="00BB4877"/>
    <w:rsid w:val="00BB6D4E"/>
    <w:rsid w:val="00BB78A6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E44F-57C8-443D-B2C4-F9204587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Пользователь</cp:lastModifiedBy>
  <cp:revision>138</cp:revision>
  <cp:lastPrinted>2021-07-12T04:31:00Z</cp:lastPrinted>
  <dcterms:created xsi:type="dcterms:W3CDTF">2016-08-12T05:16:00Z</dcterms:created>
  <dcterms:modified xsi:type="dcterms:W3CDTF">2021-10-13T03:19:00Z</dcterms:modified>
</cp:coreProperties>
</file>