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CellSpacing w:w="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855"/>
        <w:gridCol w:w="1605"/>
        <w:gridCol w:w="810"/>
        <w:gridCol w:w="3120"/>
      </w:tblGrid>
      <w:tr w:rsidR="008E465C" w:rsidRPr="008E465C" w14:paraId="17CB281A" w14:textId="77777777" w:rsidTr="008E465C">
        <w:trPr>
          <w:trHeight w:val="1092"/>
          <w:tblCellSpacing w:w="0" w:type="dxa"/>
        </w:trPr>
        <w:tc>
          <w:tcPr>
            <w:tcW w:w="41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CE388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  ФЕДЕРАЦИЯ</w:t>
            </w:r>
          </w:p>
          <w:p w14:paraId="48F1C6B3" w14:textId="77777777" w:rsidR="008E465C" w:rsidRPr="008E465C" w:rsidRDefault="008E465C" w:rsidP="008E465C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7E60A940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  РАЙОНА РЕСПУБЛИКИ  ХАКАСИЯ</w:t>
            </w:r>
          </w:p>
        </w:tc>
        <w:tc>
          <w:tcPr>
            <w:tcW w:w="16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9EF7D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57655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  ФЕДЕРАЦИЯЗЫ</w:t>
            </w:r>
          </w:p>
          <w:p w14:paraId="4D49989C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  РЕСПУБЛИКАЗЫНЫН</w:t>
            </w:r>
          </w:p>
          <w:p w14:paraId="1B706AB9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  АЙМА</w:t>
            </w:r>
            <w:r w:rsidRPr="008E465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8E465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42BAEAB6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8E465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8E465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  <w:tr w:rsidR="008E465C" w:rsidRPr="008E465C" w14:paraId="33BBC99F" w14:textId="77777777" w:rsidTr="008E465C">
        <w:trPr>
          <w:tblCellSpacing w:w="0" w:type="dxa"/>
        </w:trPr>
        <w:tc>
          <w:tcPr>
            <w:tcW w:w="32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E3B12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D0245" w14:textId="77777777" w:rsidR="008E465C" w:rsidRPr="008E465C" w:rsidRDefault="008E465C" w:rsidP="008E465C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070CFE04" w14:textId="77777777" w:rsidR="008E465C" w:rsidRPr="008E465C" w:rsidRDefault="008E465C" w:rsidP="008E465C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18799721" w14:textId="77777777" w:rsidR="008E465C" w:rsidRPr="008E465C" w:rsidRDefault="008E465C" w:rsidP="008E465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b/>
                <w:bCs/>
                <w:color w:val="052635"/>
                <w:sz w:val="30"/>
                <w:szCs w:val="30"/>
                <w:lang w:eastAsia="ru-RU"/>
              </w:rPr>
              <w:t>  ПОСТАНОВЛЕНИЕ</w:t>
            </w:r>
          </w:p>
        </w:tc>
        <w:tc>
          <w:tcPr>
            <w:tcW w:w="3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77EE5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E465C" w:rsidRPr="008E465C" w14:paraId="17CD8767" w14:textId="77777777" w:rsidTr="008E465C">
        <w:trPr>
          <w:trHeight w:val="966"/>
          <w:tblCellSpacing w:w="0" w:type="dxa"/>
        </w:trPr>
        <w:tc>
          <w:tcPr>
            <w:tcW w:w="32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959A" w14:textId="77777777" w:rsidR="008E465C" w:rsidRPr="008E465C" w:rsidRDefault="008E465C" w:rsidP="008E465C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  <w:p w14:paraId="1DA221AB" w14:textId="77777777" w:rsidR="008E465C" w:rsidRPr="008E465C" w:rsidRDefault="008E465C" w:rsidP="008E465C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от 04.03.2020</w:t>
            </w:r>
          </w:p>
        </w:tc>
        <w:tc>
          <w:tcPr>
            <w:tcW w:w="326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26619" w14:textId="77777777" w:rsidR="008E465C" w:rsidRPr="008E465C" w:rsidRDefault="008E465C" w:rsidP="008E465C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4143CA23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с.Аскиз</w:t>
            </w:r>
          </w:p>
        </w:tc>
        <w:tc>
          <w:tcPr>
            <w:tcW w:w="3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E80B2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  <w:p w14:paraId="218C20A8" w14:textId="77777777" w:rsidR="008E465C" w:rsidRPr="008E465C" w:rsidRDefault="008E465C" w:rsidP="008E465C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                № 145-п</w:t>
            </w:r>
          </w:p>
        </w:tc>
      </w:tr>
      <w:tr w:rsidR="008E465C" w:rsidRPr="008E465C" w14:paraId="0E4D4327" w14:textId="77777777" w:rsidTr="008E465C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D04100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5A7AE3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2920CC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DBECC8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1770C0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4515FAFF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774ADB94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Об итогах реализации Муниципальной</w:t>
      </w:r>
    </w:p>
    <w:p w14:paraId="0DD6BFE5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программы «Профилактика правонарушений</w:t>
      </w:r>
    </w:p>
    <w:p w14:paraId="028C62E0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на территории муниципального образования</w:t>
      </w:r>
    </w:p>
    <w:p w14:paraId="5EB9E511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Аскизский район на 2017-2020 годы»</w:t>
      </w:r>
    </w:p>
    <w:p w14:paraId="1C95B823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6C5E3F8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0C75EFC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Рассмотрев представленную информацию об итогах реализации Муниципальной программы «Профилактика правонарушений на территории муниципального образования Аскизский район на 2017-2020 годы», руководствуясь ст. ст. 35, 40 Устава муниципального образования Аскизский район от  20.12.2005 года, </w:t>
      </w:r>
      <w:r w:rsidRPr="008E46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5B93C4BC" w14:textId="77777777" w:rsidR="008E465C" w:rsidRPr="008E465C" w:rsidRDefault="008E465C" w:rsidP="008E465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</w:t>
      </w:r>
      <w:r w:rsidRPr="008E465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Утвердить отчет по реализации Муниципальной программы «Профилактика правонарушений на территории муниципального образования Аскизский район на 2017-2020 годы» за 2019 год согласно приложению к настоящему постановлению.</w:t>
      </w:r>
    </w:p>
    <w:p w14:paraId="4EEF3C4F" w14:textId="77777777" w:rsidR="008E465C" w:rsidRPr="008E465C" w:rsidRDefault="008E465C" w:rsidP="008E465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</w:t>
      </w:r>
      <w:r w:rsidRPr="008E465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Продолжить работу по дальнейшей реализации мероприятий Муниципальной программы в 2020 году.</w:t>
      </w:r>
    </w:p>
    <w:p w14:paraId="4AE97EA3" w14:textId="77777777" w:rsidR="008E465C" w:rsidRPr="008E465C" w:rsidRDefault="008E465C" w:rsidP="008E465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</w:t>
      </w:r>
      <w:r w:rsidRPr="008E465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Направить настоящее постановление для опубликования в редакцию газеты «Аскизский труженик» и разместить на официальном сайте Администрации Аскизского района в разделе «Муниципальные программы».</w:t>
      </w:r>
    </w:p>
    <w:p w14:paraId="7AAC082E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4C2CC2A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01F400D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9E8EF91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Глава Администрации                                                                       А.В.Челтыгмашев</w:t>
      </w:r>
    </w:p>
    <w:p w14:paraId="383B5409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5713A640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27DDBBF2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007FEC77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469F3186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643BC688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643C4771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778D9370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0D5E2448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6FA2838B" w14:textId="77777777" w:rsidR="008E465C" w:rsidRPr="008E465C" w:rsidRDefault="008E465C" w:rsidP="008E465C">
      <w:pPr>
        <w:shd w:val="clear" w:color="auto" w:fill="FFFFFF"/>
        <w:spacing w:after="0" w:line="240" w:lineRule="auto"/>
        <w:ind w:left="567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</w:t>
      </w: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риложение к постановлению   Администрации Аскизского района Республики Хакасия</w:t>
      </w:r>
    </w:p>
    <w:p w14:paraId="489D5DD6" w14:textId="77777777" w:rsidR="008E465C" w:rsidRPr="008E465C" w:rsidRDefault="008E465C" w:rsidP="008E465C">
      <w:pPr>
        <w:shd w:val="clear" w:color="auto" w:fill="FFFFFF"/>
        <w:spacing w:after="0" w:line="240" w:lineRule="auto"/>
        <w:ind w:left="567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от 04.03.2020 № 145-п</w:t>
      </w:r>
    </w:p>
    <w:p w14:paraId="5825BBC6" w14:textId="77777777" w:rsidR="008E465C" w:rsidRPr="008E465C" w:rsidRDefault="008E465C" w:rsidP="008E465C">
      <w:pPr>
        <w:shd w:val="clear" w:color="auto" w:fill="FFFFFF"/>
        <w:spacing w:after="0" w:line="240" w:lineRule="auto"/>
        <w:ind w:left="538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AA17D63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60540C5D" w14:textId="77777777" w:rsidR="008E465C" w:rsidRPr="008E465C" w:rsidRDefault="008E465C" w:rsidP="008E465C">
      <w:pPr>
        <w:shd w:val="clear" w:color="auto" w:fill="FFFFFF"/>
        <w:spacing w:after="0" w:line="240" w:lineRule="auto"/>
        <w:ind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136B3DFB" w14:textId="77777777" w:rsidR="008E465C" w:rsidRPr="008E465C" w:rsidRDefault="008E465C" w:rsidP="008E465C">
      <w:pPr>
        <w:shd w:val="clear" w:color="auto" w:fill="FFFFFF"/>
        <w:spacing w:after="0" w:line="240" w:lineRule="auto"/>
        <w:ind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Отчет</w:t>
      </w:r>
    </w:p>
    <w:p w14:paraId="143572C5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3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 реализации Муниципальной программы</w:t>
      </w:r>
    </w:p>
    <w:p w14:paraId="6180A5F6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3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«Профилактика правонарушений на территории муниципального образования Аскизский район на 2017-2020 годы» за 2019 год</w:t>
      </w:r>
    </w:p>
    <w:p w14:paraId="1F6BC9A0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0522D140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Муниципальная программа </w:t>
      </w:r>
      <w:r w:rsidRPr="008E46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«</w:t>
      </w: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Профилактика правонарушений на территории муниципального образования Аскизский район на 2017-2020 годы</w:t>
      </w:r>
      <w:r w:rsidRPr="008E46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»</w:t>
      </w: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(далее по тексту  - МП) утверждена  постановлением Администрации Аскизского района Республики Хакасия от </w:t>
      </w:r>
      <w:r w:rsidRPr="008E46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30.12.2016 г. № 1345-п</w:t>
      </w: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 В данную МП в</w:t>
      </w:r>
      <w:r w:rsidRPr="008E46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несены изменения постановлениями Администрации Аскизского района от 29.12.2017 г. № 1360-п, от 10.04.2018 г. № 315а-п, от 25.01.2019 г. № 30-п, от 04.03.2019 г. № 88-п, от 10.04.2019 №211-п. </w:t>
      </w:r>
    </w:p>
    <w:p w14:paraId="23C23ABA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Основные цели МП: с</w:t>
      </w: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 xml:space="preserve">овершенствование многоуровневой системы профилактики преступлений и правонарушений на территории Аскизского района Республики Хакасия: вовлечение в эту деятельность органов местного самоуправления, общественных формирований и населения, повышение роли и ответственности органов местного самоуправления в профилактике </w:t>
      </w: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lastRenderedPageBreak/>
        <w:t>правонарушений и борьбе с преступностью. Выявление и устранение причин и условий, способствующих совершению правонарушений</w:t>
      </w: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</w:t>
      </w:r>
    </w:p>
    <w:p w14:paraId="6D53A711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3D3D2B8A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Задачи программы:</w:t>
      </w:r>
    </w:p>
    <w:p w14:paraId="6EBC2A6A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снижение уровня преступности на территории Аскизского района:  активизация работы по профилактике правонарушений,  направленной на борьбу с пьянством, алкоголизмом, наркоманией, преступностью, незаконной миграцией;</w:t>
      </w:r>
    </w:p>
    <w:p w14:paraId="43B42A2E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повышение уровня профилактики правонарушений, связанных с неорганизованным выпасом сельскохозяйственных животных;</w:t>
      </w:r>
    </w:p>
    <w:p w14:paraId="71C30258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профилактика и предупреждение правонарушений в отношении лиц, освободившихся из мест лишения свободы и лиц, осужденных к наказаниям, не связанным с лишением свободы.</w:t>
      </w:r>
    </w:p>
    <w:p w14:paraId="613DEFCA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025021C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Целевые показатели МП на 2019 год:</w:t>
      </w:r>
    </w:p>
    <w:p w14:paraId="46CEAAF6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снизить количество зарегистрированных преступлений на 6 %;</w:t>
      </w:r>
    </w:p>
    <w:p w14:paraId="01818174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увеличить количество граждан, участвующих в деятельности общественных объединений правоохранительной направленности на 2 %;</w:t>
      </w:r>
    </w:p>
    <w:p w14:paraId="604FE9B3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снизить общее количество совершаемых противоправных деяний (преступлений), в том числе на улицах и в других общественных местах на 3 %;</w:t>
      </w:r>
    </w:p>
    <w:p w14:paraId="74C55875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увеличить количество мероприятий, направленных на профилактику правонарушений, связанных с неорганизованным выпасом сельскохозяйственных животных на 30 %.  </w:t>
      </w:r>
    </w:p>
    <w:p w14:paraId="51DF8367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6C0ECD9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В 2019 году на финансирование мероприятий в рамках реализации Муниципальной программы «Профилактика правонарушений на территории муниципального образования Аскизский района на 2017-2020 годы» были предусмотрены денежные средства в размере 55,0 тыс. руб.</w:t>
      </w:r>
    </w:p>
    <w:p w14:paraId="324AFFEC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Фактический объем финансирования в 2019 году составил 40,0 тыс. руб.:</w:t>
      </w:r>
    </w:p>
    <w:p w14:paraId="0248D854" w14:textId="77777777" w:rsidR="008E465C" w:rsidRPr="008E465C" w:rsidRDefault="008E465C" w:rsidP="008E465C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6181"/>
        <w:gridCol w:w="2490"/>
      </w:tblGrid>
      <w:tr w:rsidR="008E465C" w:rsidRPr="008E465C" w14:paraId="6E392102" w14:textId="77777777" w:rsidTr="008E465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CEF4" w14:textId="77777777" w:rsidR="008E465C" w:rsidRPr="008E465C" w:rsidRDefault="008E465C" w:rsidP="008E465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4892" w14:textId="77777777" w:rsidR="008E465C" w:rsidRPr="008E465C" w:rsidRDefault="008E465C" w:rsidP="008E465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40963" w14:textId="77777777" w:rsidR="008E465C" w:rsidRPr="008E465C" w:rsidRDefault="008E465C" w:rsidP="008E465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Объем финансирования</w:t>
            </w:r>
          </w:p>
        </w:tc>
      </w:tr>
      <w:tr w:rsidR="008E465C" w:rsidRPr="008E465C" w14:paraId="105622AE" w14:textId="77777777" w:rsidTr="008E465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44848" w14:textId="77777777" w:rsidR="008E465C" w:rsidRPr="008E465C" w:rsidRDefault="008E465C" w:rsidP="008E465C">
            <w:pPr>
              <w:spacing w:after="0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5C40E" w14:textId="77777777" w:rsidR="008E465C" w:rsidRPr="008E465C" w:rsidRDefault="008E465C" w:rsidP="008E465C">
            <w:pPr>
              <w:spacing w:after="0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 xml:space="preserve">Создание и размещение в СМИ и местах массового пребывания граждан социальной рекламы, </w:t>
            </w:r>
            <w:r w:rsidRPr="008E465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направленной на формирование законопослушного поведения, предупреждение правонарушений и преступлений, профилактику пьянства, алкоголизма и пропаганду ведения здорового образа жизни среди населения – изготовление 14 баннеров профилактической направленности.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F1504" w14:textId="77777777" w:rsidR="008E465C" w:rsidRPr="008E465C" w:rsidRDefault="008E465C" w:rsidP="008E465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15 тыс. рублей</w:t>
            </w:r>
          </w:p>
        </w:tc>
      </w:tr>
      <w:tr w:rsidR="008E465C" w:rsidRPr="008E465C" w14:paraId="4B92E3FA" w14:textId="77777777" w:rsidTr="008E465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D3A29" w14:textId="77777777" w:rsidR="008E465C" w:rsidRPr="008E465C" w:rsidRDefault="008E465C" w:rsidP="008E465C">
            <w:pPr>
              <w:spacing w:after="0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D25A4" w14:textId="77777777" w:rsidR="008E465C" w:rsidRPr="008E465C" w:rsidRDefault="008E465C" w:rsidP="008E465C">
            <w:pPr>
              <w:spacing w:after="0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Подготовка листовок, буклетов, направленных на предупреждение преступлений и происшествий, связанных с сельскохозяйственными животными, в количестве 2500 шт.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C9E4" w14:textId="77777777" w:rsidR="008E465C" w:rsidRPr="008E465C" w:rsidRDefault="008E465C" w:rsidP="008E465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 тыс. рублей</w:t>
            </w:r>
          </w:p>
        </w:tc>
      </w:tr>
      <w:tr w:rsidR="008E465C" w:rsidRPr="008E465C" w14:paraId="091BD5B4" w14:textId="77777777" w:rsidTr="008E465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D7D8" w14:textId="77777777" w:rsidR="008E465C" w:rsidRPr="008E465C" w:rsidRDefault="008E465C" w:rsidP="008E465C">
            <w:pPr>
              <w:spacing w:after="0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5422" w14:textId="77777777" w:rsidR="008E465C" w:rsidRPr="008E465C" w:rsidRDefault="008E465C" w:rsidP="008E465C">
            <w:pPr>
              <w:spacing w:after="0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Оснащение членов народной дружины, поощрение членов народной дружины мерами морального стимулирования. 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6DF3" w14:textId="77777777" w:rsidR="008E465C" w:rsidRPr="008E465C" w:rsidRDefault="008E465C" w:rsidP="008E465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13 тыс. рублей</w:t>
            </w:r>
          </w:p>
        </w:tc>
      </w:tr>
      <w:tr w:rsidR="008E465C" w:rsidRPr="008E465C" w14:paraId="38979CBC" w14:textId="77777777" w:rsidTr="008E465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20661" w14:textId="77777777" w:rsidR="008E465C" w:rsidRPr="008E465C" w:rsidRDefault="008E465C" w:rsidP="008E465C">
            <w:pPr>
              <w:spacing w:after="0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B5C40" w14:textId="77777777" w:rsidR="008E465C" w:rsidRPr="008E465C" w:rsidRDefault="008E465C" w:rsidP="008E465C">
            <w:pPr>
              <w:spacing w:after="0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Организация работы административной комиссии муниципального образования Аскизский район.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EF91D" w14:textId="77777777" w:rsidR="008E465C" w:rsidRPr="008E465C" w:rsidRDefault="008E465C" w:rsidP="008E465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 тыс. рублей</w:t>
            </w:r>
          </w:p>
        </w:tc>
      </w:tr>
      <w:tr w:rsidR="008E465C" w:rsidRPr="008E465C" w14:paraId="0BB203B0" w14:textId="77777777" w:rsidTr="008E465C">
        <w:tc>
          <w:tcPr>
            <w:tcW w:w="7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B1EA" w14:textId="77777777" w:rsidR="008E465C" w:rsidRPr="008E465C" w:rsidRDefault="008E465C" w:rsidP="008E465C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A1AC6" w14:textId="77777777" w:rsidR="008E465C" w:rsidRPr="008E465C" w:rsidRDefault="008E465C" w:rsidP="008E465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40 тыс. рублей</w:t>
            </w:r>
          </w:p>
        </w:tc>
      </w:tr>
    </w:tbl>
    <w:p w14:paraId="47441DAD" w14:textId="77777777" w:rsidR="008E465C" w:rsidRPr="008E465C" w:rsidRDefault="008E465C" w:rsidP="008E46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Отчет об оценке эффективности реализации муниципальной программы «Профилактика правонарушений на территории муниципального образования Аскизского района на 2017-2020 годы» по итогам 2019 года</w:t>
      </w:r>
    </w:p>
    <w:tbl>
      <w:tblPr>
        <w:tblW w:w="10560" w:type="dxa"/>
        <w:tblCellSpacing w:w="0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353"/>
        <w:gridCol w:w="89"/>
        <w:gridCol w:w="30"/>
        <w:gridCol w:w="15"/>
        <w:gridCol w:w="30"/>
        <w:gridCol w:w="518"/>
        <w:gridCol w:w="107"/>
        <w:gridCol w:w="1488"/>
        <w:gridCol w:w="30"/>
        <w:gridCol w:w="30"/>
        <w:gridCol w:w="45"/>
        <w:gridCol w:w="1096"/>
        <w:gridCol w:w="74"/>
        <w:gridCol w:w="134"/>
        <w:gridCol w:w="81"/>
        <w:gridCol w:w="74"/>
        <w:gridCol w:w="1209"/>
        <w:gridCol w:w="112"/>
        <w:gridCol w:w="20"/>
        <w:gridCol w:w="30"/>
        <w:gridCol w:w="1045"/>
        <w:gridCol w:w="90"/>
        <w:gridCol w:w="22"/>
        <w:gridCol w:w="45"/>
        <w:gridCol w:w="531"/>
        <w:gridCol w:w="962"/>
      </w:tblGrid>
      <w:tr w:rsidR="008E465C" w:rsidRPr="008E465C" w14:paraId="0119017E" w14:textId="77777777" w:rsidTr="008E465C">
        <w:trPr>
          <w:trHeight w:val="1956"/>
          <w:tblCellSpacing w:w="0" w:type="dxa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B334C2B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 </w:t>
            </w:r>
          </w:p>
          <w:p w14:paraId="19FDCAB1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8559D33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77C9082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0C0A30C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14:paraId="493BB257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235892D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ADC4776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FAE319D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  <w:p w14:paraId="38B23345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6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765B2BD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386B9E1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показателей за год,</w:t>
            </w:r>
          </w:p>
          <w:p w14:paraId="6295AF93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</w:t>
            </w:r>
          </w:p>
          <w:p w14:paraId="237D7524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отчетному</w:t>
            </w:r>
          </w:p>
          <w:p w14:paraId="1F03BEA5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DB58E3D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91EB33E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 показателей на 2019 год</w:t>
            </w:r>
          </w:p>
          <w:p w14:paraId="59CF3FBE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ECD3D47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2B4C428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показателей за 2019 год</w:t>
            </w:r>
          </w:p>
          <w:p w14:paraId="0BD5F3A6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9F0D4DD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14:paraId="1722E68C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Причины отклонений фактических значений показателей от плановых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F34E8B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E465C" w:rsidRPr="008E465C" w14:paraId="64E10062" w14:textId="77777777" w:rsidTr="008E465C">
        <w:trPr>
          <w:trHeight w:val="172"/>
          <w:tblCellSpacing w:w="0" w:type="dxa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75AEDD4" w14:textId="77777777" w:rsidR="008E465C" w:rsidRPr="008E465C" w:rsidRDefault="008E465C" w:rsidP="008E465C">
            <w:pPr>
              <w:spacing w:before="100" w:beforeAutospacing="1" w:after="100" w:afterAutospacing="1" w:line="20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662BA8E" w14:textId="77777777" w:rsidR="008E465C" w:rsidRPr="008E465C" w:rsidRDefault="008E465C" w:rsidP="008E465C">
            <w:pPr>
              <w:spacing w:before="100" w:beforeAutospacing="1" w:after="100" w:afterAutospacing="1" w:line="20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49BA50B" w14:textId="77777777" w:rsidR="008E465C" w:rsidRPr="008E465C" w:rsidRDefault="008E465C" w:rsidP="008E465C">
            <w:pPr>
              <w:spacing w:before="100" w:beforeAutospacing="1" w:after="100" w:afterAutospacing="1" w:line="20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6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2174719" w14:textId="77777777" w:rsidR="008E465C" w:rsidRPr="008E465C" w:rsidRDefault="008E465C" w:rsidP="008E465C">
            <w:pPr>
              <w:spacing w:before="100" w:beforeAutospacing="1" w:after="100" w:afterAutospacing="1" w:line="20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14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20F7B73" w14:textId="77777777" w:rsidR="008E465C" w:rsidRPr="008E465C" w:rsidRDefault="008E465C" w:rsidP="008E465C">
            <w:pPr>
              <w:spacing w:before="100" w:beforeAutospacing="1" w:after="100" w:afterAutospacing="1" w:line="20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6FFBDCD" w14:textId="77777777" w:rsidR="008E465C" w:rsidRPr="008E465C" w:rsidRDefault="008E465C" w:rsidP="008E465C">
            <w:pPr>
              <w:spacing w:before="100" w:beforeAutospacing="1" w:after="100" w:afterAutospacing="1" w:line="20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211ED6" w14:textId="77777777" w:rsidR="008E465C" w:rsidRPr="008E465C" w:rsidRDefault="008E465C" w:rsidP="008E465C">
            <w:pPr>
              <w:spacing w:before="100" w:beforeAutospacing="1" w:after="100" w:afterAutospacing="1" w:line="20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A8EEE1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E465C" w:rsidRPr="008E465C" w14:paraId="106E3A4E" w14:textId="77777777" w:rsidTr="008E465C">
        <w:trPr>
          <w:trHeight w:val="1964"/>
          <w:tblCellSpacing w:w="0" w:type="dxa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6D896DB" w14:textId="77777777" w:rsidR="008E465C" w:rsidRPr="008E465C" w:rsidRDefault="008E465C" w:rsidP="008E465C">
            <w:pPr>
              <w:spacing w:before="100" w:beforeAutospacing="1" w:after="100" w:afterAutospacing="1" w:line="39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E200E92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Муниципальная программа «Профилактика правонарушений на территории муниципального образования Аскизский район 2017-2020 годы»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EDBEE07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647471B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77F9201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410F6E0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9DB9FED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933BEA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E465C" w:rsidRPr="008E465C" w14:paraId="0F048503" w14:textId="77777777" w:rsidTr="008E465C">
        <w:trPr>
          <w:trHeight w:val="615"/>
          <w:tblCellSpacing w:w="0" w:type="dxa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FBF81F3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0E92949" w14:textId="77777777" w:rsidR="008E465C" w:rsidRPr="008E465C" w:rsidRDefault="008E465C" w:rsidP="008E465C">
            <w:pPr>
              <w:spacing w:before="100" w:beforeAutospacing="1" w:after="100" w:afterAutospacing="1" w:line="200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Объемы финансирования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BE19F7A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тыс.</w:t>
            </w:r>
          </w:p>
          <w:p w14:paraId="09AFC984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руб.</w:t>
            </w:r>
          </w:p>
          <w:p w14:paraId="37D2774A" w14:textId="77777777" w:rsidR="008E465C" w:rsidRPr="008E465C" w:rsidRDefault="008E465C" w:rsidP="008E465C">
            <w:pPr>
              <w:spacing w:before="100" w:beforeAutospacing="1" w:after="100" w:afterAutospacing="1" w:line="20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0371D6A" w14:textId="77777777" w:rsidR="008E465C" w:rsidRPr="008E465C" w:rsidRDefault="008E465C" w:rsidP="008E465C">
            <w:pPr>
              <w:spacing w:before="100" w:beforeAutospacing="1" w:after="100" w:afterAutospacing="1" w:line="20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42,00</w:t>
            </w:r>
          </w:p>
          <w:p w14:paraId="7D702294" w14:textId="77777777" w:rsidR="008E465C" w:rsidRPr="008E465C" w:rsidRDefault="008E465C" w:rsidP="008E465C">
            <w:pPr>
              <w:spacing w:before="100" w:beforeAutospacing="1" w:after="100" w:afterAutospacing="1" w:line="20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1EB7503" w14:textId="77777777" w:rsidR="008E465C" w:rsidRPr="008E465C" w:rsidRDefault="008E465C" w:rsidP="008E465C">
            <w:pPr>
              <w:spacing w:before="100" w:beforeAutospacing="1" w:after="100" w:afterAutospacing="1" w:line="20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0F4C7A2" w14:textId="77777777" w:rsidR="008E465C" w:rsidRPr="008E465C" w:rsidRDefault="008E465C" w:rsidP="008E465C">
            <w:pPr>
              <w:spacing w:before="100" w:beforeAutospacing="1" w:after="100" w:afterAutospacing="1" w:line="20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40,0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99B7FFF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14:paraId="3D8A33ED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F6E037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E465C" w:rsidRPr="008E465C" w14:paraId="5450004A" w14:textId="77777777" w:rsidTr="008E465C">
        <w:trPr>
          <w:trHeight w:val="980"/>
          <w:tblCellSpacing w:w="0" w:type="dxa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B6F6E46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CE65762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Задача 1: «Снижение уровня преступности на территории Аскизского района: активизация работы по профилактике правонарушений, направленной на борьбу с пьянством, алкоголизмом, наркоманией, преступностью, незаконной миграцией»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B33047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E465C" w:rsidRPr="008E465C" w14:paraId="45E2F8D6" w14:textId="77777777" w:rsidTr="008E465C">
        <w:trPr>
          <w:trHeight w:val="87"/>
          <w:tblCellSpacing w:w="0" w:type="dxa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C27F153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61B9D8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237241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E465C" w:rsidRPr="008E465C" w14:paraId="40097242" w14:textId="77777777" w:rsidTr="008E465C">
        <w:trPr>
          <w:trHeight w:val="875"/>
          <w:tblCellSpacing w:w="0" w:type="dxa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F70FFB0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D0DC387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снижение количества зарегистрированных преступлений:</w:t>
            </w:r>
          </w:p>
        </w:tc>
        <w:tc>
          <w:tcPr>
            <w:tcW w:w="61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412DB8C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14:paraId="527D6AF7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07D6F28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14:paraId="571E1ACF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на 7,3%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8F769C4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14:paraId="06A153A2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на 2%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6120FA4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14:paraId="2DEF03B6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на 3,5%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56E1DC8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14:paraId="2C795221" w14:textId="77777777" w:rsidR="008E465C" w:rsidRPr="008E465C" w:rsidRDefault="008E465C" w:rsidP="008E465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5098F9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E465C" w:rsidRPr="008E465C" w14:paraId="41DD5457" w14:textId="77777777" w:rsidTr="008E465C">
        <w:trPr>
          <w:trHeight w:val="710"/>
          <w:tblCellSpacing w:w="0" w:type="dxa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57113BC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E0EF142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Задача 2: «Привлечение населения к профилактической деятельности по обеспечению граждан, укреплению правопорядка на территории Аскизского района»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4A4246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E465C" w:rsidRPr="008E465C" w14:paraId="4498E929" w14:textId="77777777" w:rsidTr="008E465C">
        <w:trPr>
          <w:trHeight w:val="87"/>
          <w:tblCellSpacing w:w="0" w:type="dxa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2F9706F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5B4292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159243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E465C" w:rsidRPr="008E465C" w14:paraId="5F2B23DC" w14:textId="77777777" w:rsidTr="008E465C">
        <w:trPr>
          <w:trHeight w:val="2537"/>
          <w:tblCellSpacing w:w="0" w:type="dxa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935950C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7A3CE51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граждан, участвующих в деятельности общественных объединений правоохранительной направленности</w:t>
            </w:r>
          </w:p>
        </w:tc>
        <w:tc>
          <w:tcPr>
            <w:tcW w:w="61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22ED4EA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14:paraId="19AAE688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C5ABADC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FBF6063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13 %</w:t>
            </w:r>
          </w:p>
        </w:tc>
        <w:tc>
          <w:tcPr>
            <w:tcW w:w="1517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BE1A754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ADD3AE7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3 %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4296D49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14:paraId="34525A4B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65EC1BE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3B6F57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E465C" w:rsidRPr="008E465C" w14:paraId="00F2FC43" w14:textId="77777777" w:rsidTr="008E465C">
        <w:trPr>
          <w:trHeight w:val="988"/>
          <w:tblCellSpacing w:w="0" w:type="dxa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50BA529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ACBE17E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shd w:val="clear" w:color="auto" w:fill="FFFFFF"/>
                <w:lang w:eastAsia="ru-RU"/>
              </w:rPr>
              <w:t>Задача 3: «</w:t>
            </w: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Профилактика и предупреждение правонарушений в отношении лиц, освободившихся из мест лишения свободы и лиц, осужденных к наказаниям, не связанным с лишением свободы»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96A98A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E465C" w:rsidRPr="008E465C" w14:paraId="64D0F2B7" w14:textId="77777777" w:rsidTr="008E465C">
        <w:trPr>
          <w:trHeight w:val="87"/>
          <w:tblCellSpacing w:w="0" w:type="dxa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4C443D3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6AB2F1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5FC337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E465C" w:rsidRPr="008E465C" w14:paraId="4C70CD7F" w14:textId="77777777" w:rsidTr="008E465C">
        <w:trPr>
          <w:trHeight w:val="2538"/>
          <w:tblCellSpacing w:w="0" w:type="dxa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EFC393D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D2C9C12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уровня рецидивной преступности, уменьшение удельного веса преступлений, совершенных лицами, ранее совершавшими преступления, от общего числа расследованных преступлений</w:t>
            </w:r>
          </w:p>
        </w:tc>
        <w:tc>
          <w:tcPr>
            <w:tcW w:w="61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36C403E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AE98555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5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BACDC8D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14:paraId="319602C9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2F5B2B5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6D5B3DB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на 2 %;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F6193D4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D70F97D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2202992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6E794F0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499F4B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E465C" w:rsidRPr="008E465C" w14:paraId="7467DEAA" w14:textId="77777777" w:rsidTr="008E465C">
        <w:trPr>
          <w:trHeight w:val="705"/>
          <w:tblCellSpacing w:w="0" w:type="dxa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E886565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1A68883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ind w:left="5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shd w:val="clear" w:color="auto" w:fill="FFFFFF"/>
                <w:lang w:eastAsia="ru-RU"/>
              </w:rPr>
              <w:t>Задача 4: «</w:t>
            </w: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Повышение уровня профилактики правонарушений, связанных с неорганизованным выпасом сельскохозяйственных животных»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D00BF8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E465C" w:rsidRPr="008E465C" w14:paraId="14428202" w14:textId="77777777" w:rsidTr="008E465C">
        <w:trPr>
          <w:trHeight w:val="87"/>
          <w:tblCellSpacing w:w="0" w:type="dxa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FD61B17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DA1A98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3B1FDF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E465C" w:rsidRPr="008E465C" w14:paraId="373F9982" w14:textId="77777777" w:rsidTr="008E465C">
        <w:trPr>
          <w:trHeight w:val="3176"/>
          <w:tblCellSpacing w:w="0" w:type="dxa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68251F4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8EE591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мероприятий, направленных на профилактику правонарушений, связанных с неорганизованным выпасом сельскохозяйственных животных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09C30A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14:paraId="428C4EE5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BB6F20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0A2E07E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8AE84A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2FE204D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10,0 %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29D889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14:paraId="6264E0EE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на 2,1%</w:t>
            </w:r>
          </w:p>
        </w:tc>
        <w:tc>
          <w:tcPr>
            <w:tcW w:w="196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15EBB8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00C2D8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E465C" w:rsidRPr="008E465C" w14:paraId="152ABC08" w14:textId="77777777" w:rsidTr="008E465C">
        <w:trPr>
          <w:trHeight w:val="263"/>
          <w:tblCellSpacing w:w="0" w:type="dxa"/>
        </w:trPr>
        <w:tc>
          <w:tcPr>
            <w:tcW w:w="9513" w:type="dxa"/>
            <w:gridSpan w:val="26"/>
            <w:shd w:val="clear" w:color="auto" w:fill="FFFFFF"/>
            <w:hideMark/>
          </w:tcPr>
          <w:p w14:paraId="1DF0DD2E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ind w:right="1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61F618" w14:textId="77777777" w:rsidR="008E465C" w:rsidRPr="008E465C" w:rsidRDefault="008E465C" w:rsidP="008E46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E46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E465C" w:rsidRPr="008E465C" w14:paraId="37575168" w14:textId="77777777" w:rsidTr="008E465C">
        <w:trPr>
          <w:tblCellSpacing w:w="0" w:type="dxa"/>
        </w:trPr>
        <w:tc>
          <w:tcPr>
            <w:tcW w:w="299" w:type="dxa"/>
            <w:shd w:val="clear" w:color="auto" w:fill="FFFFFF"/>
            <w:vAlign w:val="center"/>
            <w:hideMark/>
          </w:tcPr>
          <w:p w14:paraId="237C330F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222" w:type="dxa"/>
            <w:gridSpan w:val="2"/>
            <w:shd w:val="clear" w:color="auto" w:fill="FFFFFF"/>
            <w:vAlign w:val="center"/>
            <w:hideMark/>
          </w:tcPr>
          <w:p w14:paraId="6EBF8A1B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3" w:type="dxa"/>
            <w:shd w:val="clear" w:color="auto" w:fill="FFFFFF"/>
            <w:vAlign w:val="center"/>
            <w:hideMark/>
          </w:tcPr>
          <w:p w14:paraId="45222ED6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45" w:type="dxa"/>
            <w:gridSpan w:val="2"/>
            <w:shd w:val="clear" w:color="auto" w:fill="FFFFFF"/>
            <w:vAlign w:val="center"/>
            <w:hideMark/>
          </w:tcPr>
          <w:p w14:paraId="4B6B997D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545" w:type="dxa"/>
            <w:shd w:val="clear" w:color="auto" w:fill="FFFFFF"/>
            <w:vAlign w:val="center"/>
            <w:hideMark/>
          </w:tcPr>
          <w:p w14:paraId="79EC30C4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07" w:type="dxa"/>
            <w:shd w:val="clear" w:color="auto" w:fill="FFFFFF"/>
            <w:vAlign w:val="center"/>
            <w:hideMark/>
          </w:tcPr>
          <w:p w14:paraId="7517BFAB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728" w:type="dxa"/>
            <w:gridSpan w:val="5"/>
            <w:shd w:val="clear" w:color="auto" w:fill="FFFFFF"/>
            <w:vAlign w:val="center"/>
            <w:hideMark/>
          </w:tcPr>
          <w:p w14:paraId="2B20F5B0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14:paraId="2A7E3070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39" w:type="dxa"/>
            <w:shd w:val="clear" w:color="auto" w:fill="FFFFFF"/>
            <w:vAlign w:val="center"/>
            <w:hideMark/>
          </w:tcPr>
          <w:p w14:paraId="461507D0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76" w:type="dxa"/>
            <w:shd w:val="clear" w:color="auto" w:fill="FFFFFF"/>
            <w:vAlign w:val="center"/>
            <w:hideMark/>
          </w:tcPr>
          <w:p w14:paraId="2FD98936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  <w:hideMark/>
          </w:tcPr>
          <w:p w14:paraId="47719D81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6CB4433D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3" w:type="dxa"/>
            <w:shd w:val="clear" w:color="auto" w:fill="FFFFFF"/>
            <w:vAlign w:val="center"/>
            <w:hideMark/>
          </w:tcPr>
          <w:p w14:paraId="5A847225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  <w:vAlign w:val="center"/>
            <w:hideMark/>
          </w:tcPr>
          <w:p w14:paraId="261BE05E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8" w:type="dxa"/>
            <w:shd w:val="clear" w:color="auto" w:fill="FFFFFF"/>
            <w:vAlign w:val="center"/>
            <w:hideMark/>
          </w:tcPr>
          <w:p w14:paraId="167B3158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2" w:type="dxa"/>
            <w:shd w:val="clear" w:color="auto" w:fill="FFFFFF"/>
            <w:vAlign w:val="center"/>
            <w:hideMark/>
          </w:tcPr>
          <w:p w14:paraId="0F20C37B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14:paraId="76F7F63C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  <w:hideMark/>
          </w:tcPr>
          <w:p w14:paraId="21AE509D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E465C" w:rsidRPr="008E465C" w14:paraId="1AB4082F" w14:textId="77777777" w:rsidTr="008E465C">
        <w:trPr>
          <w:tblCellSpacing w:w="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DAC95E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6BD2AD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7DDAD0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403E99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AE2FAD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67CD3F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39DC15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BCBE36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D9FA61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673021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AE5A79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D1B0CA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78379C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FA29D2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234870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9EC0EF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5C7F44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8B4A04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A34E06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F51C77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51C45E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E71A65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EC8323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6FA583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2D7D97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37CC04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9A9E33" w14:textId="77777777" w:rsidR="008E465C" w:rsidRPr="008E465C" w:rsidRDefault="008E465C" w:rsidP="008E465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07AABE02" w14:textId="77777777" w:rsidR="008E465C" w:rsidRPr="008E465C" w:rsidRDefault="008E465C" w:rsidP="008E4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Оценка достижения планового значения целевого индикатора 1:</w:t>
      </w:r>
    </w:p>
    <w:p w14:paraId="3C47F86B" w14:textId="77777777" w:rsidR="008E465C" w:rsidRPr="008E465C" w:rsidRDefault="008E465C" w:rsidP="008E4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О(1)=3,5/2=1,75      О(2)=0        О(3)=0           О(4)=2,1/10=0,21</w:t>
      </w:r>
    </w:p>
    <w:p w14:paraId="3011E25C" w14:textId="77777777" w:rsidR="008E465C" w:rsidRPr="008E465C" w:rsidRDefault="008E465C" w:rsidP="008E4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E46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Уровень достигнутых значений целевых индикаторов по подпрограмме:</w:t>
      </w:r>
    </w:p>
    <w:p w14:paraId="3925B3D2" w14:textId="77777777" w:rsidR="008E465C" w:rsidRPr="008E465C" w:rsidRDefault="008E465C" w:rsidP="008E4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lastRenderedPageBreak/>
        <w:t>                У= (1,75 + 0 + 0 + 0,21) / 4=0,49</w:t>
      </w:r>
    </w:p>
    <w:p w14:paraId="7670554E" w14:textId="77777777" w:rsidR="008E465C" w:rsidRPr="008E465C" w:rsidRDefault="008E465C" w:rsidP="008E4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vertAlign w:val="subscript"/>
          <w:lang w:eastAsia="ru-RU"/>
        </w:rPr>
        <w:t> </w:t>
      </w:r>
      <w:r w:rsidRPr="008E46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Коэффициент Финансового обеспечения подпрограммы:</w:t>
      </w:r>
    </w:p>
    <w:p w14:paraId="4E857F41" w14:textId="77777777" w:rsidR="008E465C" w:rsidRPr="008E465C" w:rsidRDefault="008E465C" w:rsidP="008E4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И=40/55=0,73</w:t>
      </w:r>
    </w:p>
    <w:p w14:paraId="726FCC6F" w14:textId="77777777" w:rsidR="008E465C" w:rsidRPr="008E465C" w:rsidRDefault="008E465C" w:rsidP="008E4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E46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Оценка эффективности реализации подпрограммы:</w:t>
      </w:r>
    </w:p>
    <w:p w14:paraId="4602A6C6" w14:textId="77777777" w:rsidR="008E465C" w:rsidRPr="008E465C" w:rsidRDefault="008E465C" w:rsidP="008E4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         Э=0,49/0,73=0,7</w:t>
      </w:r>
    </w:p>
    <w:p w14:paraId="6EC4DBDC" w14:textId="77777777" w:rsidR="008E465C" w:rsidRPr="008E465C" w:rsidRDefault="008E465C" w:rsidP="008E46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Предложения по дальнейшей реализации программы: продолжить работу по выполнению мероприятий Муниципальной программы «Профилактика правонарушений на территории муниципального образования Аскизский район 2017-2020 годы».</w:t>
      </w:r>
    </w:p>
    <w:p w14:paraId="11337046" w14:textId="77777777" w:rsidR="008E465C" w:rsidRPr="008E465C" w:rsidRDefault="008E465C" w:rsidP="008E46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имеет показатели эффективности 0,7.</w:t>
      </w:r>
    </w:p>
    <w:p w14:paraId="7D66EFE3" w14:textId="77777777" w:rsidR="008E465C" w:rsidRPr="008E465C" w:rsidRDefault="008E465C" w:rsidP="008E46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дальнейшем необходимо скорректировать показатели индикатора эффективности в 2020 году.</w:t>
      </w:r>
    </w:p>
    <w:p w14:paraId="710DDC16" w14:textId="77777777" w:rsidR="008E465C" w:rsidRPr="008E465C" w:rsidRDefault="008E465C" w:rsidP="008E46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197A553D" w14:textId="3BC12550" w:rsidR="00246BC5" w:rsidRDefault="008E465C" w:rsidP="008E465C">
      <w:r w:rsidRPr="008E46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Примечание: показатель эффективности в </w:t>
      </w:r>
      <w:r w:rsidRPr="008E465C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Муниципальной программе «Профилактика правонарушений на территории муниципального образования Аскизский район 2017-2020 годы» идет с нарастающим итогом.</w:t>
      </w:r>
    </w:p>
    <w:sectPr w:rsidR="0024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C5"/>
    <w:rsid w:val="00246BC5"/>
    <w:rsid w:val="008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F8621-AD98-468A-9AE3-BE186F44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0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1173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2020-08-20T20:33:00Z</dcterms:created>
  <dcterms:modified xsi:type="dcterms:W3CDTF">2020-08-20T20:33:00Z</dcterms:modified>
</cp:coreProperties>
</file>