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871" w:rsidRDefault="00732871" w:rsidP="0073287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МИНИСТЕРСТВО ТРУДА И СОЦИАЛЬНОЙ ЗАЩИТЫ РЕСПУБЛИКИ ХАКАСИЯ</w:t>
      </w:r>
    </w:p>
    <w:p w:rsidR="00732871" w:rsidRDefault="00732871" w:rsidP="0073287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732871" w:rsidRDefault="00732871" w:rsidP="0073287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</w:t>
      </w:r>
    </w:p>
    <w:p w:rsidR="00732871" w:rsidRDefault="00732871" w:rsidP="0073287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4 декабря 2019 г. N 298д</w:t>
      </w:r>
    </w:p>
    <w:p w:rsidR="00732871" w:rsidRDefault="00732871" w:rsidP="0073287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732871" w:rsidRDefault="00732871" w:rsidP="0073287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ВНЕСЕНИИ ИЗМЕНЕНИЙ В АДМИНИСТРАТИВНЫЙ РЕГЛАМЕНТ</w:t>
      </w:r>
    </w:p>
    <w:p w:rsidR="00732871" w:rsidRDefault="00732871" w:rsidP="0073287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ПРЕДОСТАВЛЕНИЯ ОРГАНАМИ МЕСТНОГО САМОУПРАВЛЕНИЯ</w:t>
      </w:r>
    </w:p>
    <w:p w:rsidR="00732871" w:rsidRDefault="00732871" w:rsidP="0073287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МУНИЦИПАЛЬНЫХ РАЙОНОВ И ГОРОДСКИХ ОКРУГОВ</w:t>
      </w:r>
    </w:p>
    <w:p w:rsidR="00732871" w:rsidRDefault="00732871" w:rsidP="0073287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РЕСПУБЛИКИ ХАКАСИЯ ГОСУДАРСТВЕННОЙ УСЛУГИ</w:t>
      </w:r>
    </w:p>
    <w:p w:rsidR="00732871" w:rsidRDefault="00732871" w:rsidP="0073287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УВЕДОМИТЕЛЬНОЙ РЕГИСТРАЦИИ КОЛЛЕКТИВНЫХ ДОГОВОРОВ,</w:t>
      </w:r>
    </w:p>
    <w:p w:rsidR="00732871" w:rsidRDefault="00732871" w:rsidP="0073287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ТЕРРИТОРИАЛЬНЫХ СОГЛАШЕНИЙ, </w:t>
      </w:r>
      <w:proofErr w:type="gramStart"/>
      <w:r>
        <w:rPr>
          <w:rFonts w:ascii="Arial" w:hAnsi="Arial" w:cs="Arial"/>
          <w:sz w:val="20"/>
          <w:szCs w:val="20"/>
        </w:rPr>
        <w:t>УТВЕРЖДЕННЫЙ</w:t>
      </w:r>
      <w:proofErr w:type="gramEnd"/>
      <w:r>
        <w:rPr>
          <w:rFonts w:ascii="Arial" w:hAnsi="Arial" w:cs="Arial"/>
          <w:sz w:val="20"/>
          <w:szCs w:val="20"/>
        </w:rPr>
        <w:t xml:space="preserve"> ПРИКАЗОМ</w:t>
      </w:r>
    </w:p>
    <w:p w:rsidR="00732871" w:rsidRDefault="00732871" w:rsidP="0073287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МИНИСТЕРСТВА ТРУДА И ЗАНЯТОСТИ РЕСПУБЛИКИ ХАКАСИЯ</w:t>
      </w:r>
    </w:p>
    <w:p w:rsidR="00732871" w:rsidRDefault="00732871" w:rsidP="0073287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30.01.2018 N 9ПР</w:t>
      </w:r>
    </w:p>
    <w:p w:rsidR="00732871" w:rsidRDefault="00732871" w:rsidP="00732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2871" w:rsidRDefault="00732871" w:rsidP="007328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целях приведения в соответствие с действующим законодательством нормативных правовых актов Минтруда Хакасии приказываю:</w:t>
      </w:r>
    </w:p>
    <w:p w:rsidR="00732871" w:rsidRDefault="00732871" w:rsidP="00732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2871" w:rsidRDefault="00732871" w:rsidP="007328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Внести в Административный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регламент</w:t>
        </w:r>
      </w:hyperlink>
      <w:r>
        <w:rPr>
          <w:rFonts w:ascii="Arial" w:hAnsi="Arial" w:cs="Arial"/>
          <w:sz w:val="20"/>
          <w:szCs w:val="20"/>
        </w:rPr>
        <w:t xml:space="preserve"> предоставления органами местного самоуправления муниципальных районов и городских округов Республики Хакасия государственной услуги по уведомительной регистрации коллективных договоров, территориальных соглашений, утвержденный приказом Министерства труда и занятости Республики Хакасия от 30.01.2018 N 9пр ("Хакасия", 2018, N 59), следующие изменения:</w:t>
      </w:r>
    </w:p>
    <w:p w:rsidR="00732871" w:rsidRDefault="00732871" w:rsidP="00732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в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разделе 1 в подразделе 1.3</w:t>
        </w:r>
      </w:hyperlink>
      <w:r>
        <w:rPr>
          <w:rFonts w:ascii="Arial" w:hAnsi="Arial" w:cs="Arial"/>
          <w:sz w:val="20"/>
          <w:szCs w:val="20"/>
        </w:rPr>
        <w:t>:</w:t>
      </w:r>
    </w:p>
    <w:p w:rsidR="00732871" w:rsidRDefault="00840E9D" w:rsidP="00732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7" w:history="1">
        <w:r w:rsidR="00732871">
          <w:rPr>
            <w:rFonts w:ascii="Arial" w:hAnsi="Arial" w:cs="Arial"/>
            <w:color w:val="0000FF"/>
            <w:sz w:val="20"/>
            <w:szCs w:val="20"/>
          </w:rPr>
          <w:t>пункт 1.3.1</w:t>
        </w:r>
      </w:hyperlink>
      <w:r w:rsidR="00732871"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732871" w:rsidRDefault="00732871" w:rsidP="00732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"1.3.1. </w:t>
      </w:r>
      <w:proofErr w:type="gramStart"/>
      <w:r>
        <w:rPr>
          <w:rFonts w:ascii="Arial" w:hAnsi="Arial" w:cs="Arial"/>
          <w:sz w:val="20"/>
          <w:szCs w:val="20"/>
        </w:rPr>
        <w:t>Информация по вопросам предоставления государственной услуги, сведений о ходе предоставления государственной услуги предоставляется в органах местного самоуправления, в том числе с использованием информационных стендов, средств телефонной и факсимильной связи, электронной почты, на официальном сайте органов местного самоуправления в информационно-телекоммуникационной сети "Интернет", а также посредством федеральной государственной информационной системы "Единый портал государственных и муниципальных услуг (далее - Единый портал)".";</w:t>
      </w:r>
      <w:proofErr w:type="gramEnd"/>
    </w:p>
    <w:p w:rsidR="00732871" w:rsidRDefault="00840E9D" w:rsidP="00732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8" w:history="1">
        <w:r w:rsidR="00732871">
          <w:rPr>
            <w:rFonts w:ascii="Arial" w:hAnsi="Arial" w:cs="Arial"/>
            <w:color w:val="0000FF"/>
            <w:sz w:val="20"/>
            <w:szCs w:val="20"/>
          </w:rPr>
          <w:t>пункт 1.3.2</w:t>
        </w:r>
      </w:hyperlink>
      <w:r w:rsidR="00732871"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732871" w:rsidRDefault="00732871" w:rsidP="00732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"1.3.2. </w:t>
      </w:r>
      <w:proofErr w:type="gramStart"/>
      <w:r>
        <w:rPr>
          <w:rFonts w:ascii="Arial" w:hAnsi="Arial" w:cs="Arial"/>
          <w:sz w:val="20"/>
          <w:szCs w:val="20"/>
        </w:rPr>
        <w:t>Справочная информация о месте нахождения, графике работы, адресе официального сайта и электронной почте органов местного самоуправления, должностных лицах, предоставляющих государственную услугу (далее - должностное лицо), и их справочных телефонах размещается на официальном сайте органов местного самоуправления в информационно-телекоммуникационной сети "Интернет", в государственной информационной системе "Реестр государственных и муниципальных услуг (функций) Республики Хакасия" (далее - ГИС "Реестр") и на Едином портале.";</w:t>
      </w:r>
      <w:proofErr w:type="gramEnd"/>
    </w:p>
    <w:p w:rsidR="00732871" w:rsidRDefault="00840E9D" w:rsidP="00732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9" w:history="1">
        <w:r w:rsidR="00732871">
          <w:rPr>
            <w:rFonts w:ascii="Arial" w:hAnsi="Arial" w:cs="Arial"/>
            <w:color w:val="0000FF"/>
            <w:sz w:val="20"/>
            <w:szCs w:val="20"/>
          </w:rPr>
          <w:t>пункты 1.3.3</w:t>
        </w:r>
      </w:hyperlink>
      <w:r w:rsidR="00732871">
        <w:rPr>
          <w:rFonts w:ascii="Arial" w:hAnsi="Arial" w:cs="Arial"/>
          <w:sz w:val="20"/>
          <w:szCs w:val="20"/>
        </w:rPr>
        <w:t xml:space="preserve">, </w:t>
      </w:r>
      <w:hyperlink r:id="rId10" w:history="1">
        <w:r w:rsidR="00732871">
          <w:rPr>
            <w:rFonts w:ascii="Arial" w:hAnsi="Arial" w:cs="Arial"/>
            <w:color w:val="0000FF"/>
            <w:sz w:val="20"/>
            <w:szCs w:val="20"/>
          </w:rPr>
          <w:t>1.3.4</w:t>
        </w:r>
      </w:hyperlink>
      <w:r w:rsidR="00732871">
        <w:rPr>
          <w:rFonts w:ascii="Arial" w:hAnsi="Arial" w:cs="Arial"/>
          <w:sz w:val="20"/>
          <w:szCs w:val="20"/>
        </w:rPr>
        <w:t xml:space="preserve"> признать утратившими силу;</w:t>
      </w:r>
    </w:p>
    <w:p w:rsidR="00732871" w:rsidRDefault="00732871" w:rsidP="00732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в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разделе 2</w:t>
        </w:r>
      </w:hyperlink>
      <w:r>
        <w:rPr>
          <w:rFonts w:ascii="Arial" w:hAnsi="Arial" w:cs="Arial"/>
          <w:sz w:val="20"/>
          <w:szCs w:val="20"/>
        </w:rPr>
        <w:t>:</w:t>
      </w:r>
    </w:p>
    <w:p w:rsidR="00732871" w:rsidRDefault="00840E9D" w:rsidP="00732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2" w:history="1">
        <w:r w:rsidR="00732871">
          <w:rPr>
            <w:rFonts w:ascii="Arial" w:hAnsi="Arial" w:cs="Arial"/>
            <w:color w:val="0000FF"/>
            <w:sz w:val="20"/>
            <w:szCs w:val="20"/>
          </w:rPr>
          <w:t>пункт 2.5.1 в подразделе 2.5</w:t>
        </w:r>
      </w:hyperlink>
      <w:r w:rsidR="00732871"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732871" w:rsidRDefault="00732871" w:rsidP="00732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"2.5.1.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 размещается на официальных сайтах органов местного самоуправления в информационно-телекоммуникационной сети "Интернет", в ГИС "Реестр" и на Едином портале</w:t>
      </w:r>
      <w:proofErr w:type="gramStart"/>
      <w:r>
        <w:rPr>
          <w:rFonts w:ascii="Arial" w:hAnsi="Arial" w:cs="Arial"/>
          <w:sz w:val="20"/>
          <w:szCs w:val="20"/>
        </w:rPr>
        <w:t>.";</w:t>
      </w:r>
      <w:proofErr w:type="gramEnd"/>
    </w:p>
    <w:p w:rsidR="00732871" w:rsidRDefault="00840E9D" w:rsidP="00732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3" w:history="1">
        <w:r w:rsidR="00732871">
          <w:rPr>
            <w:rFonts w:ascii="Arial" w:hAnsi="Arial" w:cs="Arial"/>
            <w:color w:val="0000FF"/>
            <w:sz w:val="20"/>
            <w:szCs w:val="20"/>
          </w:rPr>
          <w:t>пункт 2.8.1 в подразделе 2.8</w:t>
        </w:r>
      </w:hyperlink>
      <w:r w:rsidR="00732871"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732871" w:rsidRDefault="00732871" w:rsidP="00732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"2.8.1. Должностное лицо, ответственное за предоставление государственной услуги, не вправе требовать от заявителя:</w:t>
      </w:r>
    </w:p>
    <w:p w:rsidR="00732871" w:rsidRDefault="00732871" w:rsidP="00732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732871" w:rsidRDefault="00732871" w:rsidP="00732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Республики Хакасия и муниципальными правовыми актами находятся в распоряжении органов местного самоуправления, участвующих в предоставлении государственных или муниципальных услуг, за исключением документов, указанных в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части 6 статьи 7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732871" w:rsidRDefault="00732871" w:rsidP="00732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3) осуществления действий, в том числе согласований, необходимых для получения государственных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части 1 статьи 9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27.07.2010 N 210-ФЗ "Об организации предоставления государственных и муниципальных</w:t>
      </w:r>
      <w:proofErr w:type="gramEnd"/>
      <w:r>
        <w:rPr>
          <w:rFonts w:ascii="Arial" w:hAnsi="Arial" w:cs="Arial"/>
          <w:sz w:val="20"/>
          <w:szCs w:val="20"/>
        </w:rPr>
        <w:t xml:space="preserve"> услуг";</w:t>
      </w:r>
    </w:p>
    <w:p w:rsidR="00732871" w:rsidRDefault="00732871" w:rsidP="00732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представления документов и информации, отсутствие и (или) недостоверность которых не указывались при первоначальном отказе в предоставлении государственной услуги, за исключением следующих случаев:</w:t>
      </w:r>
    </w:p>
    <w:p w:rsidR="00732871" w:rsidRDefault="00732871" w:rsidP="00732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732871" w:rsidRDefault="00732871" w:rsidP="00732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наличие ошибок в заявлении о предоставлении государственной услуги и документах, поданных заявителем после первоначального отказа в предоставлении государственной услуги и не включенных в представленный ранее комплект документов;</w:t>
      </w:r>
    </w:p>
    <w:p w:rsidR="00732871" w:rsidRDefault="00732871" w:rsidP="00732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истечение срока действия документов или изменение информации после первоначального отказа в предоставлении государственной услуги;</w:t>
      </w:r>
    </w:p>
    <w:p w:rsidR="00732871" w:rsidRDefault="00732871" w:rsidP="00732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 местного самоуправления, предоставляющего государственную услугу, при первоначальном отказе в предоставлении государственной услуги, о чем в письменном виде за подписью главы органа местного самоуправления 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извинения за доставленные неудобства.";</w:t>
      </w:r>
      <w:proofErr w:type="gramEnd"/>
    </w:p>
    <w:p w:rsidR="00732871" w:rsidRDefault="00732871" w:rsidP="00732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подраздел 3.3 раздела 3</w:t>
        </w:r>
      </w:hyperlink>
      <w:r>
        <w:rPr>
          <w:rFonts w:ascii="Arial" w:hAnsi="Arial" w:cs="Arial"/>
          <w:sz w:val="20"/>
          <w:szCs w:val="20"/>
        </w:rPr>
        <w:t xml:space="preserve"> признать утратившим силу;</w:t>
      </w:r>
    </w:p>
    <w:p w:rsidR="00732871" w:rsidRDefault="00732871" w:rsidP="00732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раздел 5</w:t>
        </w:r>
      </w:hyperlink>
      <w:r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732871" w:rsidRDefault="00732871" w:rsidP="00732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"5. Досудебный (внесудебный) порядок обжалования решений и действий (бездействия) органов, предоставляющих государственные услуги, а также их должностных лиц</w:t>
      </w:r>
    </w:p>
    <w:p w:rsidR="00732871" w:rsidRDefault="00732871" w:rsidP="00732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2871" w:rsidRDefault="00732871" w:rsidP="007328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5.1. </w:t>
      </w:r>
      <w:proofErr w:type="gramStart"/>
      <w:r>
        <w:rPr>
          <w:rFonts w:ascii="Arial" w:hAnsi="Arial" w:cs="Arial"/>
          <w:sz w:val="20"/>
          <w:szCs w:val="20"/>
        </w:rPr>
        <w:t>Информация для заявителей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- жалоба)</w:t>
      </w:r>
      <w:proofErr w:type="gramEnd"/>
    </w:p>
    <w:p w:rsidR="00732871" w:rsidRDefault="00732871" w:rsidP="00732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2871" w:rsidRDefault="00732871" w:rsidP="007328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5.1.1. Заявитель имеет право на досудебное (внесудебное) обжалование решений и действий (бездействия) органов местного самоуправления, их должностных лиц при предоставлении государственной услуги.</w:t>
      </w:r>
    </w:p>
    <w:p w:rsidR="00732871" w:rsidRDefault="00732871" w:rsidP="0073287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5.2.2. Заявитель может обратиться с жалобой по основаниям и в порядке, предусмотренным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статьями 11.1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11.2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732871" w:rsidRDefault="00732871" w:rsidP="00732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2871" w:rsidRDefault="00732871" w:rsidP="007328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32871" w:rsidRDefault="00732871" w:rsidP="00732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2871" w:rsidRDefault="00732871" w:rsidP="007328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5.2.1. Жалоба может быть направлена заявителем в случае обжалования действия (бездействия) и решения должностного лица органа местного самоуправления главе органа местного самоуправления, в том числе при личном приеме.</w:t>
      </w:r>
    </w:p>
    <w:p w:rsidR="00732871" w:rsidRDefault="00732871" w:rsidP="00732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5.2.2. При обжаловании решения главы органа местного самоуправления жалоба подается в Министерство труда и социальной защиты Республики Хакасия (далее - Министерство), обеспечивающее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осуществлением органами местного самоуправления отдельных государственных полномочий по уведомительной регистрации коллективных договоров и территориальных соглашений.</w:t>
      </w:r>
    </w:p>
    <w:p w:rsidR="00732871" w:rsidRDefault="00732871" w:rsidP="00732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5.2.3. Жалоба на решения и действия (бездействие) должностного лица органа местного самоуправления, главы органа местного самоуправления может быть направлена по почте, с использованием информационно-телекоммуникационной сети "Интернет", официального сайта органа местного самоуправления, официального сайта Министерства, Единого портала и официального портала Правительства Республики Хакасия, а также может быть принята при личном приеме заявителя.</w:t>
      </w:r>
    </w:p>
    <w:p w:rsidR="00732871" w:rsidRDefault="00732871" w:rsidP="00732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2871" w:rsidRDefault="00732871" w:rsidP="007328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5.3. Способы информирования заявителей о порядке подачи и рассмотрения жалобы, в том числе с использованием Единого портала</w:t>
      </w:r>
    </w:p>
    <w:p w:rsidR="00732871" w:rsidRDefault="00732871" w:rsidP="00732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2871" w:rsidRDefault="00732871" w:rsidP="007328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5.3.1. Информация о порядке подачи и рассмотрения жалобы размещается на информационных стендах в местах предоставления государственной услуги, в ГИС "Реестр" и на Едином портале, а также предоставляется с использованием средств телефонной связи, в письменной форме, по электронной почте, при личном приеме.</w:t>
      </w:r>
    </w:p>
    <w:p w:rsidR="00732871" w:rsidRDefault="00732871" w:rsidP="00732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2871" w:rsidRDefault="00732871" w:rsidP="007328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</w:t>
      </w:r>
    </w:p>
    <w:p w:rsidR="00732871" w:rsidRDefault="00732871" w:rsidP="00732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2871" w:rsidRDefault="00732871" w:rsidP="007328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5.4.1. Порядок досудебного (внесудебного) обжалования решений и действий (бездействия) органов местного самоуправления, а также их должностных лиц регулируется Федеральным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27.07.2010 N 210-ФЗ "Об организации предоставления государственных и муниципальных услуг".";</w:t>
      </w:r>
    </w:p>
    <w:p w:rsidR="00732871" w:rsidRDefault="00732871" w:rsidP="00732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приложения 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10</w:t>
        </w:r>
      </w:hyperlink>
      <w:r>
        <w:rPr>
          <w:rFonts w:ascii="Arial" w:hAnsi="Arial" w:cs="Arial"/>
          <w:sz w:val="20"/>
          <w:szCs w:val="20"/>
        </w:rPr>
        <w:t xml:space="preserve"> признать утратившими силу.</w:t>
      </w:r>
    </w:p>
    <w:p w:rsidR="00732871" w:rsidRDefault="00732871" w:rsidP="00732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2871" w:rsidRDefault="00732871" w:rsidP="007328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Исполняющий</w:t>
      </w:r>
      <w:proofErr w:type="gramEnd"/>
      <w:r>
        <w:rPr>
          <w:rFonts w:ascii="Arial" w:hAnsi="Arial" w:cs="Arial"/>
          <w:sz w:val="20"/>
          <w:szCs w:val="20"/>
        </w:rPr>
        <w:t xml:space="preserve"> обязанности министра</w:t>
      </w:r>
    </w:p>
    <w:p w:rsidR="00732871" w:rsidRDefault="00732871" w:rsidP="007328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труда и социальной защиты</w:t>
      </w:r>
    </w:p>
    <w:p w:rsidR="00732871" w:rsidRDefault="00732871" w:rsidP="007328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Республики Хакасия</w:t>
      </w:r>
    </w:p>
    <w:p w:rsidR="00732871" w:rsidRDefault="00732871" w:rsidP="007328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В.П.ЧЕБОДАЕВ</w:t>
      </w:r>
    </w:p>
    <w:p w:rsidR="00732871" w:rsidRDefault="00732871" w:rsidP="00732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C77FD" w:rsidRDefault="00BC77FD"/>
    <w:sectPr w:rsidR="00BC77FD" w:rsidSect="00567D0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E80"/>
    <w:rsid w:val="00732871"/>
    <w:rsid w:val="00840E9D"/>
    <w:rsid w:val="00BC77FD"/>
    <w:rsid w:val="00D8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8CDBDFD26A8E43AF548DA19C8AD9F15523C6797BFF9C1C5999384271C1BA0F7DA2A9C862B7BD1173BCFF47068841025E630FA53F3856E0ABE9h3lFD" TargetMode="External"/><Relationship Id="rId13" Type="http://schemas.openxmlformats.org/officeDocument/2006/relationships/hyperlink" Target="consultantplus://offline/ref=688CDBDFD26A8E43AF548DA19C8AD9F15523C6797BFF9C1C5999384271C1BA0F7DA2A9C862B7BD1173B5F747068841025E630FA53F3856E0ABE9h3lFD" TargetMode="External"/><Relationship Id="rId18" Type="http://schemas.openxmlformats.org/officeDocument/2006/relationships/hyperlink" Target="consultantplus://offline/ref=688CDBDFD26A8E43AF4A80B7F0D5DCFA5C7CCE7C7AF7CA4506C2651578CBED4832FBE88D66BDE94037E8FA4E55C705554D6308B9h3lF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88CDBDFD26A8E43AF548DA19C8AD9F15523C6797BFF9C1C5999384271C1BA0F7DA2A9C862B7BD1171BAFF47068841025E630FA53F3856E0ABE9h3lFD" TargetMode="External"/><Relationship Id="rId7" Type="http://schemas.openxmlformats.org/officeDocument/2006/relationships/hyperlink" Target="consultantplus://offline/ref=688CDBDFD26A8E43AF548DA19C8AD9F15523C6797BFF9C1C5999384271C1BA0F7DA2A9C862B7BD1173BCF047068841025E630FA53F3856E0ABE9h3lFD" TargetMode="External"/><Relationship Id="rId12" Type="http://schemas.openxmlformats.org/officeDocument/2006/relationships/hyperlink" Target="consultantplus://offline/ref=688CDBDFD26A8E43AF548DA19C8AD9F15523C6797BFF9C1C5999384271C1BA0F7DA2A9C862B7BD1173B8F447068841025E630FA53F3856E0ABE9h3lFD" TargetMode="External"/><Relationship Id="rId17" Type="http://schemas.openxmlformats.org/officeDocument/2006/relationships/hyperlink" Target="consultantplus://offline/ref=688CDBDFD26A8E43AF548DA19C8AD9F15523C6797BFF9C1C5999384271C1BA0F7DA2A9C862B7BD1171BCF647068841025E630FA53F3856E0ABE9h3lF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88CDBDFD26A8E43AF548DA19C8AD9F15523C6797BFF9C1C5999384271C1BA0F7DA2A9C862B7BD1172B9F447068841025E630FA53F3856E0ABE9h3lFD" TargetMode="External"/><Relationship Id="rId20" Type="http://schemas.openxmlformats.org/officeDocument/2006/relationships/hyperlink" Target="consultantplus://offline/ref=688CDBDFD26A8E43AF4A80B7F0D5DCFA5C7CCE7C7AF7CA4506C2651578CBED5A32A3E78E68A8BD136DBFF74Eh5l2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88CDBDFD26A8E43AF548DA19C8AD9F15523C6797BFF9C1C5999384271C1BA0F7DA2A9C862B7BD1173BCF047068841025E630FA53F3856E0ABE9h3lFD" TargetMode="External"/><Relationship Id="rId11" Type="http://schemas.openxmlformats.org/officeDocument/2006/relationships/hyperlink" Target="consultantplus://offline/ref=688CDBDFD26A8E43AF548DA19C8AD9F15523C6797BFF9C1C5999384271C1BA0F7DA2A9C862B7BD1173B9F747068841025E630FA53F3856E0ABE9h3lFD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688CDBDFD26A8E43AF548DA19C8AD9F15523C6797BFF9C1C5999384271C1BA0F7DA2A9C862B7BD1173BDFF47068841025E630FA53F3856E0ABE9h3lFD" TargetMode="External"/><Relationship Id="rId15" Type="http://schemas.openxmlformats.org/officeDocument/2006/relationships/hyperlink" Target="consultantplus://offline/ref=688CDBDFD26A8E43AF4A80B7F0D5DCFA5C7CCE7C7AF7CA4506C2651578CBED4832FBEB8C6FB6B81778E9A60807D407504D610AA53D3A4AhEl2D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88CDBDFD26A8E43AF548DA19C8AD9F15523C6797BFF9C1C5999384271C1BA0F7DA2A9C862B7BD1173BFF147068841025E630FA53F3856E0ABE9h3lFD" TargetMode="External"/><Relationship Id="rId19" Type="http://schemas.openxmlformats.org/officeDocument/2006/relationships/hyperlink" Target="consultantplus://offline/ref=688CDBDFD26A8E43AF4A80B7F0D5DCFA5C7CCE7C7AF7CA4506C2651578CBED4832FBEB8C68BDE94037E8FA4E55C705554D6308B9h3lF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8CDBDFD26A8E43AF548DA19C8AD9F15523C6797BFF9C1C5999384271C1BA0F7DA2A9C862B7BD1173BCFE47068841025E630FA53F3856E0ABE9h3lFD" TargetMode="External"/><Relationship Id="rId14" Type="http://schemas.openxmlformats.org/officeDocument/2006/relationships/hyperlink" Target="consultantplus://offline/ref=688CDBDFD26A8E43AF4A80B7F0D5DCFA5C7CCE7C7AF7CA4506C2651578CBED4832FBEE8F64E2EC5526B0F54B4CD9074951610AhBlBD" TargetMode="External"/><Relationship Id="rId22" Type="http://schemas.openxmlformats.org/officeDocument/2006/relationships/hyperlink" Target="consultantplus://offline/ref=688CDBDFD26A8E43AF548DA19C8AD9F15523C6797BFF9C1C5999384271C1BA0F7DA2A9C862B7BD1177B8F747068841025E630FA53F3856E0ABE9h3l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1699</Words>
  <Characters>9689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</dc:creator>
  <cp:lastModifiedBy>1</cp:lastModifiedBy>
  <cp:revision>2</cp:revision>
  <dcterms:created xsi:type="dcterms:W3CDTF">2021-01-11T05:02:00Z</dcterms:created>
  <dcterms:modified xsi:type="dcterms:W3CDTF">2021-01-11T05:02:00Z</dcterms:modified>
</cp:coreProperties>
</file>