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Ind w:w="-142" w:type="dxa"/>
        <w:tblLayout w:type="fixed"/>
        <w:tblLook w:val="00A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305A50" w:rsidRPr="00815068" w:rsidTr="008E447E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5A50" w:rsidRPr="00815068" w:rsidTr="008E447E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05A50" w:rsidRPr="00815068" w:rsidRDefault="00305A50" w:rsidP="008E44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proofErr w:type="gramStart"/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proofErr w:type="gramStart"/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305A50" w:rsidRPr="00815068" w:rsidTr="008E447E">
        <w:tc>
          <w:tcPr>
            <w:tcW w:w="3187" w:type="dxa"/>
          </w:tcPr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:rsidR="00305A50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A50" w:rsidRPr="00815068" w:rsidTr="008E447E">
        <w:trPr>
          <w:trHeight w:val="832"/>
        </w:trPr>
        <w:tc>
          <w:tcPr>
            <w:tcW w:w="3187" w:type="dxa"/>
          </w:tcPr>
          <w:p w:rsidR="00305A50" w:rsidRPr="00815068" w:rsidRDefault="00305A50" w:rsidP="008E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05A50" w:rsidRPr="006A7B93" w:rsidRDefault="00305A50" w:rsidP="00305A50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542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11.07.2022</w:t>
            </w:r>
          </w:p>
        </w:tc>
        <w:tc>
          <w:tcPr>
            <w:tcW w:w="3263" w:type="dxa"/>
            <w:gridSpan w:val="4"/>
          </w:tcPr>
          <w:p w:rsidR="00305A50" w:rsidRPr="00815068" w:rsidRDefault="00305A50" w:rsidP="008E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05A50" w:rsidRPr="00815068" w:rsidRDefault="00305A50" w:rsidP="008E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123" w:type="dxa"/>
            <w:gridSpan w:val="2"/>
          </w:tcPr>
          <w:p w:rsidR="00305A50" w:rsidRPr="00815068" w:rsidRDefault="00305A50" w:rsidP="008E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05A50" w:rsidRPr="00815068" w:rsidRDefault="00305A50" w:rsidP="00305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 w:rsidR="00A5420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503-п</w:t>
            </w:r>
          </w:p>
        </w:tc>
      </w:tr>
      <w:tr w:rsidR="00305A50" w:rsidRPr="00815068" w:rsidTr="008E447E">
        <w:tblPrEx>
          <w:tblLook w:val="000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:rsidR="00305A50" w:rsidRPr="00815068" w:rsidRDefault="00305A50" w:rsidP="00305A50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 внесении изменений в Муниципальную программу </w:t>
            </w:r>
            <w:r w:rsidRPr="00305A50">
              <w:rPr>
                <w:rFonts w:ascii="Times New Roman" w:hAnsi="Times New Roman" w:cs="Times New Roman"/>
                <w:b/>
                <w:sz w:val="26"/>
                <w:szCs w:val="26"/>
              </w:rPr>
              <w:t>«Комплексное развитие коммунальной инфраструктуры Аскизского района»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, утвержденную постановлением Администрации Аскизского района Республики Хакасия </w:t>
            </w:r>
            <w:r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01.06.2022 г.</w:t>
            </w:r>
            <w:r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392-п</w:t>
            </w:r>
          </w:p>
        </w:tc>
        <w:tc>
          <w:tcPr>
            <w:tcW w:w="4095" w:type="dxa"/>
            <w:gridSpan w:val="3"/>
            <w:shd w:val="clear" w:color="auto" w:fill="auto"/>
          </w:tcPr>
          <w:p w:rsidR="00305A50" w:rsidRPr="00815068" w:rsidRDefault="00305A50" w:rsidP="008E447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05A50" w:rsidRDefault="00305A50"/>
    <w:p w:rsidR="00305A50" w:rsidRDefault="00305A50" w:rsidP="00305A50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305A50" w:rsidRDefault="00305A50" w:rsidP="00305A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Муниципальную программу </w:t>
      </w:r>
      <w:r w:rsidRPr="00305A50">
        <w:rPr>
          <w:rFonts w:ascii="Times New Roman" w:hAnsi="Times New Roman" w:cs="Times New Roman"/>
          <w:sz w:val="26"/>
          <w:szCs w:val="26"/>
        </w:rPr>
        <w:t>«Комплексное развитие коммунальной инфраструктуры Аскизского района»</w:t>
      </w: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Аскизского района Республики Хакасия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01.06.2022 </w:t>
      </w: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>-п, следующие изменения:</w:t>
      </w:r>
    </w:p>
    <w:p w:rsidR="00305A50" w:rsidRDefault="00305A50" w:rsidP="00305A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Муниципальной программы «</w:t>
      </w:r>
      <w:r w:rsidR="001B59CF" w:rsidRPr="00305A50">
        <w:rPr>
          <w:rFonts w:ascii="Times New Roman" w:hAnsi="Times New Roman" w:cs="Times New Roman"/>
          <w:sz w:val="26"/>
          <w:szCs w:val="26"/>
        </w:rPr>
        <w:t>Комплексное развитие коммунальной инфраструктуры Аскизского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3289"/>
        <w:gridCol w:w="5947"/>
      </w:tblGrid>
      <w:tr w:rsidR="00305A50" w:rsidRPr="00815068" w:rsidTr="008E447E">
        <w:tc>
          <w:tcPr>
            <w:tcW w:w="3289" w:type="dxa"/>
          </w:tcPr>
          <w:p w:rsidR="00305A50" w:rsidRPr="00305A50" w:rsidRDefault="00305A50" w:rsidP="008E44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:rsidR="00305A50" w:rsidRPr="00305A50" w:rsidRDefault="00305A50" w:rsidP="00305A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a6"/>
                <w:rFonts w:eastAsiaTheme="minorHAnsi"/>
                <w:sz w:val="26"/>
                <w:szCs w:val="26"/>
              </w:rPr>
            </w:pPr>
            <w:r w:rsidRPr="00305A50">
              <w:rPr>
                <w:rStyle w:val="a6"/>
                <w:rFonts w:eastAsiaTheme="minorHAnsi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CA5437" w:rsidRPr="00CA5437">
              <w:rPr>
                <w:rStyle w:val="a6"/>
                <w:rFonts w:eastAsiaTheme="minorHAnsi"/>
                <w:sz w:val="26"/>
                <w:szCs w:val="26"/>
              </w:rPr>
              <w:t>103 15</w:t>
            </w:r>
            <w:r w:rsidR="00957BFF">
              <w:rPr>
                <w:rStyle w:val="a6"/>
                <w:rFonts w:eastAsiaTheme="minorHAnsi"/>
                <w:sz w:val="26"/>
                <w:szCs w:val="26"/>
              </w:rPr>
              <w:t>7</w:t>
            </w:r>
            <w:r w:rsidR="00CA5437" w:rsidRPr="00CA5437">
              <w:rPr>
                <w:rStyle w:val="a6"/>
                <w:rFonts w:eastAsiaTheme="minorHAnsi"/>
                <w:sz w:val="26"/>
                <w:szCs w:val="26"/>
              </w:rPr>
              <w:t>,</w:t>
            </w:r>
            <w:r w:rsidR="00957BFF">
              <w:rPr>
                <w:rStyle w:val="a6"/>
                <w:rFonts w:eastAsiaTheme="minorHAnsi"/>
                <w:sz w:val="26"/>
                <w:szCs w:val="26"/>
              </w:rPr>
              <w:t>1</w:t>
            </w:r>
            <w:r w:rsidRPr="00305A50">
              <w:rPr>
                <w:rStyle w:val="a6"/>
                <w:rFonts w:eastAsiaTheme="minorHAnsi"/>
                <w:sz w:val="26"/>
                <w:szCs w:val="26"/>
              </w:rPr>
              <w:t xml:space="preserve"> тыс. рублей, в том числе объем финансирования мероприятий из республиканского бюджета Республики Хакасия составляет – </w:t>
            </w:r>
            <w:r w:rsidR="00CA5437">
              <w:rPr>
                <w:rFonts w:ascii="Times New Roman" w:hAnsi="Times New Roman" w:cs="Times New Roman"/>
                <w:sz w:val="26"/>
                <w:szCs w:val="26"/>
              </w:rPr>
              <w:t>86 821,7</w:t>
            </w: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305A50">
              <w:rPr>
                <w:rStyle w:val="a6"/>
                <w:rFonts w:eastAsiaTheme="minorHAnsi"/>
                <w:sz w:val="26"/>
                <w:szCs w:val="26"/>
              </w:rPr>
              <w:t xml:space="preserve">рублей, из районного бюджета – </w:t>
            </w:r>
            <w:r w:rsidR="00C111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6335,4</w:t>
            </w: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305A50">
              <w:rPr>
                <w:rStyle w:val="a6"/>
                <w:rFonts w:eastAsiaTheme="minorHAnsi"/>
                <w:sz w:val="26"/>
                <w:szCs w:val="26"/>
              </w:rPr>
              <w:t>рублей.</w:t>
            </w:r>
          </w:p>
          <w:p w:rsidR="00305A50" w:rsidRPr="00305A50" w:rsidRDefault="00305A50" w:rsidP="00305A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>Финансирование по годам:</w:t>
            </w:r>
          </w:p>
          <w:p w:rsidR="00305A50" w:rsidRPr="00305A50" w:rsidRDefault="00305A50" w:rsidP="00305A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a6"/>
                <w:rFonts w:eastAsiaTheme="minorHAnsi"/>
                <w:sz w:val="26"/>
                <w:szCs w:val="26"/>
              </w:rPr>
            </w:pP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2310F6">
              <w:rPr>
                <w:rStyle w:val="a6"/>
                <w:rFonts w:eastAsiaTheme="minorHAnsi"/>
                <w:sz w:val="26"/>
                <w:szCs w:val="26"/>
              </w:rPr>
              <w:t>103 15</w:t>
            </w:r>
            <w:r w:rsidR="00957BFF">
              <w:rPr>
                <w:rStyle w:val="a6"/>
                <w:rFonts w:eastAsiaTheme="minorHAnsi"/>
                <w:sz w:val="26"/>
                <w:szCs w:val="26"/>
              </w:rPr>
              <w:t>7</w:t>
            </w:r>
            <w:r w:rsidR="002310F6">
              <w:rPr>
                <w:rStyle w:val="a6"/>
                <w:rFonts w:eastAsiaTheme="minorHAnsi"/>
                <w:sz w:val="26"/>
                <w:szCs w:val="26"/>
              </w:rPr>
              <w:t>,</w:t>
            </w:r>
            <w:r w:rsidR="00957BFF">
              <w:rPr>
                <w:rStyle w:val="a6"/>
                <w:rFonts w:eastAsiaTheme="minorHAnsi"/>
                <w:sz w:val="26"/>
                <w:szCs w:val="26"/>
              </w:rPr>
              <w:t>1</w:t>
            </w:r>
            <w:r w:rsidRPr="00305A50">
              <w:rPr>
                <w:rStyle w:val="a6"/>
                <w:rFonts w:eastAsiaTheme="minorHAnsi"/>
                <w:sz w:val="26"/>
                <w:szCs w:val="26"/>
              </w:rPr>
              <w:t xml:space="preserve"> тыс. рублей;</w:t>
            </w:r>
          </w:p>
          <w:p w:rsidR="00305A50" w:rsidRPr="00305A50" w:rsidRDefault="00305A50" w:rsidP="00305A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a6"/>
                <w:rFonts w:eastAsiaTheme="minorHAnsi"/>
                <w:sz w:val="26"/>
                <w:szCs w:val="26"/>
              </w:rPr>
            </w:pPr>
            <w:r w:rsidRPr="00305A50">
              <w:rPr>
                <w:rStyle w:val="a6"/>
                <w:rFonts w:eastAsiaTheme="minorHAnsi"/>
                <w:sz w:val="26"/>
                <w:szCs w:val="26"/>
              </w:rPr>
              <w:t>2023 г. – 0,00 рублей;</w:t>
            </w:r>
          </w:p>
          <w:p w:rsidR="00305A50" w:rsidRPr="00305A50" w:rsidRDefault="00305A50" w:rsidP="00305A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A50">
              <w:rPr>
                <w:rStyle w:val="a6"/>
                <w:rFonts w:eastAsiaTheme="minorHAnsi"/>
                <w:sz w:val="26"/>
                <w:szCs w:val="26"/>
              </w:rPr>
              <w:t>2024 г. – 0,0</w:t>
            </w: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>0 рублей;</w:t>
            </w:r>
          </w:p>
          <w:p w:rsidR="00305A50" w:rsidRPr="00305A50" w:rsidRDefault="00305A50" w:rsidP="00305A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>2025 г. – 0,00 рублей;</w:t>
            </w:r>
          </w:p>
          <w:p w:rsidR="00305A50" w:rsidRPr="00305A50" w:rsidRDefault="00305A50" w:rsidP="00305A5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>2026 г. – 0,00 рублей;</w:t>
            </w:r>
          </w:p>
          <w:p w:rsidR="00305A50" w:rsidRPr="00305A50" w:rsidRDefault="00305A50" w:rsidP="00305A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5A50">
              <w:rPr>
                <w:rFonts w:ascii="Times New Roman" w:hAnsi="Times New Roman" w:cs="Times New Roman"/>
                <w:sz w:val="26"/>
                <w:szCs w:val="26"/>
              </w:rPr>
              <w:t>2027 г. – 0,00 рублей;</w:t>
            </w:r>
          </w:p>
        </w:tc>
      </w:tr>
    </w:tbl>
    <w:p w:rsidR="00305A50" w:rsidRDefault="002310F6" w:rsidP="002310F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CA14F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 w:rsidR="00CA14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«</w:t>
      </w:r>
      <w:r w:rsidRPr="002310F6">
        <w:rPr>
          <w:rFonts w:ascii="Times New Roman" w:hAnsi="Times New Roman" w:cs="Times New Roman"/>
          <w:sz w:val="26"/>
          <w:szCs w:val="26"/>
        </w:rPr>
        <w:t>Обоснование ресурсного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05A50"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305A50"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6"/>
          <w:rFonts w:eastAsiaTheme="minorHAnsi"/>
          <w:sz w:val="26"/>
          <w:szCs w:val="26"/>
        </w:rPr>
      </w:pPr>
      <w:r w:rsidRPr="00CA14FC">
        <w:rPr>
          <w:rStyle w:val="a6"/>
          <w:rFonts w:eastAsiaTheme="minorHAnsi"/>
          <w:sz w:val="26"/>
          <w:szCs w:val="26"/>
        </w:rPr>
        <w:t xml:space="preserve">Объем финансирования мероприятий из республиканского бюджета Республики Хакасия составляет – </w:t>
      </w:r>
      <w:r w:rsidR="00C11157">
        <w:rPr>
          <w:rStyle w:val="a6"/>
          <w:rFonts w:eastAsiaTheme="minorHAnsi"/>
          <w:sz w:val="26"/>
          <w:szCs w:val="26"/>
        </w:rPr>
        <w:t>103 15</w:t>
      </w:r>
      <w:r w:rsidR="00957BFF">
        <w:rPr>
          <w:rStyle w:val="a6"/>
          <w:rFonts w:eastAsiaTheme="minorHAnsi"/>
          <w:sz w:val="26"/>
          <w:szCs w:val="26"/>
        </w:rPr>
        <w:t>7</w:t>
      </w:r>
      <w:r w:rsidR="00C11157">
        <w:rPr>
          <w:rStyle w:val="a6"/>
          <w:rFonts w:eastAsiaTheme="minorHAnsi"/>
          <w:sz w:val="26"/>
          <w:szCs w:val="26"/>
        </w:rPr>
        <w:t>,</w:t>
      </w:r>
      <w:r w:rsidR="00957BFF">
        <w:rPr>
          <w:rStyle w:val="a6"/>
          <w:rFonts w:eastAsiaTheme="minorHAnsi"/>
          <w:sz w:val="26"/>
          <w:szCs w:val="26"/>
        </w:rPr>
        <w:t>1</w:t>
      </w:r>
      <w:r w:rsidRPr="00305A50">
        <w:rPr>
          <w:rStyle w:val="a6"/>
          <w:rFonts w:eastAsiaTheme="minorHAnsi"/>
          <w:sz w:val="26"/>
          <w:szCs w:val="26"/>
        </w:rPr>
        <w:t> тыс. рублей</w:t>
      </w:r>
      <w:r w:rsidRPr="00CA14FC">
        <w:rPr>
          <w:rStyle w:val="a6"/>
          <w:rFonts w:eastAsiaTheme="minorHAnsi"/>
          <w:sz w:val="26"/>
          <w:szCs w:val="26"/>
        </w:rPr>
        <w:t xml:space="preserve">, из районного бюджета – </w:t>
      </w:r>
      <w:r w:rsidR="00C11157">
        <w:rPr>
          <w:rFonts w:ascii="Times New Roman" w:hAnsi="Times New Roman" w:cs="Times New Roman"/>
          <w:sz w:val="26"/>
          <w:szCs w:val="26"/>
        </w:rPr>
        <w:t>16 335,</w:t>
      </w:r>
      <w:r w:rsidR="00957BFF">
        <w:rPr>
          <w:rFonts w:ascii="Times New Roman" w:hAnsi="Times New Roman" w:cs="Times New Roman"/>
          <w:sz w:val="26"/>
          <w:szCs w:val="26"/>
        </w:rPr>
        <w:t>4</w:t>
      </w:r>
      <w:r w:rsidRPr="00CA14FC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CA14FC">
        <w:rPr>
          <w:rStyle w:val="a6"/>
          <w:rFonts w:eastAsiaTheme="minorHAnsi"/>
          <w:sz w:val="26"/>
          <w:szCs w:val="26"/>
        </w:rPr>
        <w:t>рублей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4FC">
        <w:rPr>
          <w:rFonts w:ascii="Times New Roman" w:hAnsi="Times New Roman" w:cs="Times New Roman"/>
          <w:sz w:val="26"/>
          <w:szCs w:val="26"/>
        </w:rPr>
        <w:lastRenderedPageBreak/>
        <w:tab/>
        <w:t>Финансирование по годам: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a6"/>
          <w:rFonts w:eastAsiaTheme="minorHAnsi"/>
          <w:sz w:val="26"/>
          <w:szCs w:val="26"/>
        </w:rPr>
      </w:pPr>
      <w:r w:rsidRPr="00CA14FC">
        <w:rPr>
          <w:rFonts w:ascii="Times New Roman" w:hAnsi="Times New Roman" w:cs="Times New Roman"/>
          <w:sz w:val="26"/>
          <w:szCs w:val="26"/>
        </w:rPr>
        <w:tab/>
        <w:t xml:space="preserve">2022 г. – </w:t>
      </w:r>
      <w:r w:rsidR="00CA5437" w:rsidRPr="00CA5437">
        <w:rPr>
          <w:rStyle w:val="a6"/>
          <w:rFonts w:eastAsiaTheme="minorHAnsi"/>
          <w:sz w:val="26"/>
          <w:szCs w:val="26"/>
        </w:rPr>
        <w:t>103 15</w:t>
      </w:r>
      <w:r w:rsidR="00957BFF">
        <w:rPr>
          <w:rStyle w:val="a6"/>
          <w:rFonts w:eastAsiaTheme="minorHAnsi"/>
          <w:sz w:val="26"/>
          <w:szCs w:val="26"/>
        </w:rPr>
        <w:t>7</w:t>
      </w:r>
      <w:r w:rsidR="00CA5437" w:rsidRPr="00CA5437">
        <w:rPr>
          <w:rStyle w:val="a6"/>
          <w:rFonts w:eastAsiaTheme="minorHAnsi"/>
          <w:sz w:val="26"/>
          <w:szCs w:val="26"/>
        </w:rPr>
        <w:t>,</w:t>
      </w:r>
      <w:r w:rsidR="00957BFF">
        <w:rPr>
          <w:rStyle w:val="a6"/>
          <w:rFonts w:eastAsiaTheme="minorHAnsi"/>
          <w:sz w:val="26"/>
          <w:szCs w:val="26"/>
        </w:rPr>
        <w:t>1</w:t>
      </w:r>
      <w:r w:rsidRPr="00CA14FC">
        <w:rPr>
          <w:rStyle w:val="a6"/>
          <w:rFonts w:eastAsiaTheme="minorHAnsi"/>
          <w:sz w:val="26"/>
          <w:szCs w:val="26"/>
        </w:rPr>
        <w:t xml:space="preserve"> тыс. рублей;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a6"/>
          <w:rFonts w:eastAsiaTheme="minorHAnsi"/>
          <w:sz w:val="26"/>
          <w:szCs w:val="26"/>
        </w:rPr>
      </w:pPr>
      <w:r w:rsidRPr="00CA14FC">
        <w:rPr>
          <w:rStyle w:val="a6"/>
          <w:rFonts w:eastAsiaTheme="minorHAnsi"/>
          <w:sz w:val="26"/>
          <w:szCs w:val="26"/>
        </w:rPr>
        <w:tab/>
        <w:t>2023 г. – 0,00 рублей;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4FC">
        <w:rPr>
          <w:rStyle w:val="a6"/>
          <w:rFonts w:eastAsiaTheme="minorHAnsi"/>
          <w:sz w:val="26"/>
          <w:szCs w:val="26"/>
        </w:rPr>
        <w:t>2024 г. – 0,0</w:t>
      </w:r>
      <w:r w:rsidRPr="00CA14FC">
        <w:rPr>
          <w:rFonts w:ascii="Times New Roman" w:hAnsi="Times New Roman" w:cs="Times New Roman"/>
          <w:sz w:val="26"/>
          <w:szCs w:val="26"/>
        </w:rPr>
        <w:t>0 рублей;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4FC">
        <w:rPr>
          <w:rFonts w:ascii="Times New Roman" w:hAnsi="Times New Roman" w:cs="Times New Roman"/>
          <w:sz w:val="26"/>
          <w:szCs w:val="26"/>
        </w:rPr>
        <w:t>2025 г. – 0,00 рублей;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4FC">
        <w:rPr>
          <w:rFonts w:ascii="Times New Roman" w:hAnsi="Times New Roman" w:cs="Times New Roman"/>
          <w:sz w:val="26"/>
          <w:szCs w:val="26"/>
        </w:rPr>
        <w:tab/>
        <w:t>2026 г. – 0,00 рублей;</w:t>
      </w:r>
    </w:p>
    <w:p w:rsidR="00CA14FC" w:rsidRDefault="00CA14FC" w:rsidP="00CA14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14FC">
        <w:rPr>
          <w:rFonts w:ascii="Times New Roman" w:hAnsi="Times New Roman" w:cs="Times New Roman"/>
          <w:sz w:val="26"/>
          <w:szCs w:val="26"/>
        </w:rPr>
        <w:tab/>
        <w:t>2027 г. – 0,00 рублей;</w:t>
      </w:r>
    </w:p>
    <w:p w:rsidR="00CA14FC" w:rsidRPr="00CA14FC" w:rsidRDefault="00CA14FC" w:rsidP="00CA14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Приложение № 2 к Муниципальной программе изложить в новой редакции, согласно приложению к настоящему постановлению.</w:t>
      </w:r>
    </w:p>
    <w:p w:rsidR="00305A50" w:rsidRPr="00305A50" w:rsidRDefault="00305A50" w:rsidP="00305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="00CA1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после его подписания и подлежит опубликованию </w:t>
      </w: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Аскизского района Республики Хакасия.</w:t>
      </w:r>
    </w:p>
    <w:p w:rsidR="00305A50" w:rsidRPr="00305A50" w:rsidRDefault="00305A50" w:rsidP="00305A5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A50" w:rsidRPr="00305A50" w:rsidRDefault="00305A50" w:rsidP="00305A5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A50" w:rsidRPr="00305A50" w:rsidRDefault="003D794C" w:rsidP="00305A5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305A50" w:rsidRPr="00305A50" w:rsidRDefault="00305A50" w:rsidP="00305A5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D794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0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</w:t>
      </w:r>
      <w:r w:rsidR="009C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2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D794C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Костяков</w:t>
      </w:r>
    </w:p>
    <w:p w:rsidR="00CA14FC" w:rsidRDefault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>
      <w:bookmarkStart w:id="0" w:name="_GoBack"/>
      <w:bookmarkEnd w:id="0"/>
    </w:p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Pr="00CA14FC" w:rsidRDefault="00CA14FC" w:rsidP="00CA14FC"/>
    <w:p w:rsidR="00CA14FC" w:rsidRDefault="00CA14FC" w:rsidP="00CA14FC"/>
    <w:p w:rsidR="00305A50" w:rsidRDefault="00CA14FC" w:rsidP="00CA14FC">
      <w:pPr>
        <w:tabs>
          <w:tab w:val="left" w:pos="6252"/>
        </w:tabs>
      </w:pPr>
      <w:r>
        <w:tab/>
      </w:r>
    </w:p>
    <w:p w:rsidR="00CA14FC" w:rsidRDefault="00CA14FC" w:rsidP="00CA14FC">
      <w:pPr>
        <w:tabs>
          <w:tab w:val="left" w:pos="6252"/>
        </w:tabs>
      </w:pPr>
    </w:p>
    <w:p w:rsidR="00CA14FC" w:rsidRDefault="00CA14FC" w:rsidP="00CA14FC">
      <w:pPr>
        <w:tabs>
          <w:tab w:val="left" w:pos="6252"/>
        </w:tabs>
      </w:pPr>
    </w:p>
    <w:p w:rsidR="00CA14FC" w:rsidRDefault="00CA14FC" w:rsidP="00CA14FC">
      <w:pPr>
        <w:tabs>
          <w:tab w:val="left" w:pos="6252"/>
        </w:tabs>
      </w:pPr>
    </w:p>
    <w:p w:rsidR="00CA14FC" w:rsidRDefault="00CA14FC" w:rsidP="00CA14FC">
      <w:pPr>
        <w:tabs>
          <w:tab w:val="left" w:pos="6252"/>
        </w:tabs>
        <w:sectPr w:rsidR="00CA1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CA14FC" w:rsidTr="0095529C">
        <w:tc>
          <w:tcPr>
            <w:tcW w:w="5180" w:type="dxa"/>
          </w:tcPr>
          <w:p w:rsidR="00CA14FC" w:rsidRDefault="0095529C" w:rsidP="00A542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 Администрации Аскизско</w:t>
            </w:r>
            <w:r w:rsidR="00A54200">
              <w:rPr>
                <w:rFonts w:ascii="Times New Roman" w:hAnsi="Times New Roman" w:cs="Times New Roman"/>
                <w:sz w:val="26"/>
                <w:szCs w:val="26"/>
              </w:rPr>
              <w:t>го района Республики Хакасия от 11.07.2022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54200">
              <w:rPr>
                <w:rFonts w:ascii="Times New Roman" w:hAnsi="Times New Roman" w:cs="Times New Roman"/>
                <w:sz w:val="26"/>
                <w:szCs w:val="26"/>
              </w:rPr>
              <w:t>503-п</w:t>
            </w:r>
          </w:p>
        </w:tc>
      </w:tr>
    </w:tbl>
    <w:p w:rsidR="00CA14FC" w:rsidRPr="00CA14FC" w:rsidRDefault="00CA14FC" w:rsidP="00CA14F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14FC" w:rsidRPr="00CA14FC" w:rsidRDefault="00CA14FC" w:rsidP="00CA14FC">
      <w:pPr>
        <w:tabs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A14FC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</w:t>
      </w:r>
    </w:p>
    <w:p w:rsidR="00CA14FC" w:rsidRPr="00CA14FC" w:rsidRDefault="00CA14FC" w:rsidP="00CA14FC">
      <w:pPr>
        <w:tabs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A14FC">
        <w:rPr>
          <w:rFonts w:ascii="Times New Roman" w:hAnsi="Times New Roman" w:cs="Times New Roman"/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CA14FC" w:rsidRPr="00CA14FC" w:rsidRDefault="00CA14FC" w:rsidP="00CA14FC">
      <w:pPr>
        <w:tabs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273"/>
        <w:gridCol w:w="54"/>
        <w:gridCol w:w="11"/>
        <w:gridCol w:w="22"/>
        <w:gridCol w:w="150"/>
        <w:gridCol w:w="2552"/>
        <w:gridCol w:w="1559"/>
        <w:gridCol w:w="1559"/>
        <w:gridCol w:w="1418"/>
        <w:gridCol w:w="1417"/>
        <w:gridCol w:w="1418"/>
        <w:gridCol w:w="1353"/>
      </w:tblGrid>
      <w:tr w:rsidR="00CA14FC" w:rsidRPr="00CA14FC" w:rsidTr="008E447E">
        <w:tc>
          <w:tcPr>
            <w:tcW w:w="3510" w:type="dxa"/>
            <w:gridSpan w:val="5"/>
            <w:vMerge w:val="restart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программы, задачи, подпрограммы, основного мероприятия ГРБС </w:t>
            </w:r>
          </w:p>
        </w:tc>
        <w:tc>
          <w:tcPr>
            <w:tcW w:w="2552" w:type="dxa"/>
            <w:vMerge w:val="restart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8724" w:type="dxa"/>
            <w:gridSpan w:val="6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ассигнований, тыс. рублей</w:t>
            </w: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4FC" w:rsidRPr="00CA14FC" w:rsidTr="008E447E">
        <w:tc>
          <w:tcPr>
            <w:tcW w:w="3510" w:type="dxa"/>
            <w:gridSpan w:val="5"/>
            <w:vMerge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CA14FC" w:rsidRPr="00CA14FC" w:rsidTr="008E447E">
        <w:tc>
          <w:tcPr>
            <w:tcW w:w="3510" w:type="dxa"/>
            <w:gridSpan w:val="5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A14FC" w:rsidRPr="00CA14FC" w:rsidTr="008E447E">
        <w:tc>
          <w:tcPr>
            <w:tcW w:w="3510" w:type="dxa"/>
            <w:gridSpan w:val="5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«Комплексное развитие коммунальной инфраструктуры Аскизского района»</w:t>
            </w:r>
          </w:p>
        </w:tc>
        <w:tc>
          <w:tcPr>
            <w:tcW w:w="2552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CA14FC" w:rsidRPr="00CA14FC" w:rsidRDefault="0095529C" w:rsidP="00957BFF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eastAsiaTheme="minorHAnsi"/>
                <w:sz w:val="26"/>
                <w:szCs w:val="26"/>
              </w:rPr>
              <w:t>103 15</w:t>
            </w:r>
            <w:r w:rsidR="00957BFF">
              <w:rPr>
                <w:rStyle w:val="a6"/>
                <w:rFonts w:eastAsiaTheme="minorHAnsi"/>
                <w:sz w:val="26"/>
                <w:szCs w:val="26"/>
              </w:rPr>
              <w:t>7</w:t>
            </w:r>
            <w:r>
              <w:rPr>
                <w:rStyle w:val="a6"/>
                <w:rFonts w:eastAsiaTheme="minorHAnsi"/>
                <w:sz w:val="26"/>
                <w:szCs w:val="26"/>
              </w:rPr>
              <w:t>,</w:t>
            </w:r>
            <w:r w:rsidR="00957BFF">
              <w:rPr>
                <w:rStyle w:val="a6"/>
                <w:rFonts w:eastAsiaTheme="minorHAnsi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CA14FC" w:rsidRPr="00CA5437" w:rsidRDefault="00C11157" w:rsidP="000F0A4A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86821,7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</w:tcPr>
          <w:p w:rsidR="00CA14FC" w:rsidRPr="00CA14FC" w:rsidRDefault="00C11157" w:rsidP="00957BFF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16335,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3510" w:type="dxa"/>
            <w:gridSpan w:val="5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A14FC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(«Модернизация системы теплоснабжения с. Аскиз»)</w:t>
            </w:r>
          </w:p>
        </w:tc>
        <w:tc>
          <w:tcPr>
            <w:tcW w:w="2552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CA14FC" w:rsidRPr="004B28C0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4B28C0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4B28C0" w:rsidRDefault="004B28C0" w:rsidP="00010BF8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  <w:r w:rsidR="004C49F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A14FC" w:rsidRPr="004B28C0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4B28C0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4B28C0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4B28C0" w:rsidP="004B28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8970</w:t>
            </w:r>
            <w:r w:rsidR="00010BF8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A14FC" w:rsidRPr="004B28C0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4C49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49F2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A14FC" w:rsidRPr="004B28C0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B80025">
        <w:tc>
          <w:tcPr>
            <w:tcW w:w="3510" w:type="dxa"/>
            <w:gridSpan w:val="5"/>
          </w:tcPr>
          <w:p w:rsidR="00E80ACA" w:rsidRPr="00CA14FC" w:rsidRDefault="00E80ACA" w:rsidP="00E80ACA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A14FC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в т.ч. выполнение технико-экономических обоснований,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проектные-изыскательские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проектные работ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«Реконструкция сетей водоснабжения с. Аскиз», «Строительство сетей теплоснабжения с. Аскиз»)</w:t>
            </w:r>
          </w:p>
        </w:tc>
        <w:tc>
          <w:tcPr>
            <w:tcW w:w="2552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80ACA" w:rsidP="00957BFF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2261,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B80025">
        <w:tc>
          <w:tcPr>
            <w:tcW w:w="6062" w:type="dxa"/>
            <w:gridSpan w:val="6"/>
          </w:tcPr>
          <w:p w:rsidR="00E80ACA" w:rsidRPr="00CA14FC" w:rsidRDefault="00E80ACA" w:rsidP="00B8002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957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2238,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B80025">
        <w:tc>
          <w:tcPr>
            <w:tcW w:w="6062" w:type="dxa"/>
            <w:gridSpan w:val="6"/>
          </w:tcPr>
          <w:p w:rsidR="00E80ACA" w:rsidRPr="00CA14FC" w:rsidRDefault="00E80ACA" w:rsidP="00B8002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957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E67F13">
        <w:tc>
          <w:tcPr>
            <w:tcW w:w="3510" w:type="dxa"/>
            <w:gridSpan w:val="5"/>
          </w:tcPr>
          <w:p w:rsidR="00E80ACA" w:rsidRPr="00CA14FC" w:rsidRDefault="00E67F13" w:rsidP="00B80025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80ACA" w:rsidRPr="00CA14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E80ACA"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системы водоснабжения с. </w:t>
            </w:r>
            <w:proofErr w:type="spellStart"/>
            <w:r w:rsidR="00E80ACA" w:rsidRPr="00CA14FC">
              <w:rPr>
                <w:rFonts w:ascii="Times New Roman" w:hAnsi="Times New Roman" w:cs="Times New Roman"/>
                <w:sz w:val="26"/>
                <w:szCs w:val="26"/>
              </w:rPr>
              <w:t>Пуланколь</w:t>
            </w:r>
            <w:proofErr w:type="spellEnd"/>
          </w:p>
        </w:tc>
        <w:tc>
          <w:tcPr>
            <w:tcW w:w="2552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30 274,5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B80025">
        <w:tc>
          <w:tcPr>
            <w:tcW w:w="6062" w:type="dxa"/>
            <w:gridSpan w:val="6"/>
          </w:tcPr>
          <w:p w:rsidR="00E80ACA" w:rsidRPr="00CA14FC" w:rsidRDefault="00E80ACA" w:rsidP="00B800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29 971,70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B80025">
        <w:tc>
          <w:tcPr>
            <w:tcW w:w="6062" w:type="dxa"/>
            <w:gridSpan w:val="6"/>
          </w:tcPr>
          <w:p w:rsidR="00E80ACA" w:rsidRPr="00CA14FC" w:rsidRDefault="00E80ACA" w:rsidP="00B800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302,80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80ACA" w:rsidRPr="004B28C0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80ACA" w:rsidRPr="00CA14FC" w:rsidRDefault="00E80ACA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8E447E">
        <w:tc>
          <w:tcPr>
            <w:tcW w:w="6062" w:type="dxa"/>
            <w:gridSpan w:val="6"/>
          </w:tcPr>
          <w:p w:rsidR="00E80ACA" w:rsidRPr="00CA14FC" w:rsidRDefault="00E80ACA" w:rsidP="00CA1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80ACA" w:rsidRPr="004B28C0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80ACA" w:rsidRPr="004B28C0" w:rsidRDefault="00E80ACA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0ACA" w:rsidRPr="00CA14FC" w:rsidRDefault="00E80ACA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80ACA" w:rsidRPr="00CA14FC" w:rsidRDefault="00E80ACA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0ACA" w:rsidRPr="00CA14FC" w:rsidRDefault="00E80ACA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E80ACA" w:rsidRPr="00CA14FC" w:rsidRDefault="00E80ACA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4FC" w:rsidRPr="00CA14FC" w:rsidTr="008E447E">
        <w:tc>
          <w:tcPr>
            <w:tcW w:w="3360" w:type="dxa"/>
            <w:gridSpan w:val="4"/>
          </w:tcPr>
          <w:p w:rsidR="00CA14FC" w:rsidRPr="00CA14FC" w:rsidRDefault="00E80ACA" w:rsidP="00CA1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14FC" w:rsidRPr="00CA14FC">
              <w:rPr>
                <w:rFonts w:ascii="Times New Roman" w:hAnsi="Times New Roman" w:cs="Times New Roman"/>
                <w:sz w:val="26"/>
                <w:szCs w:val="26"/>
              </w:rPr>
              <w:t>. Капитальный ремонт систем теплоснабжения, приобретение оборудования</w:t>
            </w:r>
          </w:p>
        </w:tc>
        <w:tc>
          <w:tcPr>
            <w:tcW w:w="2702" w:type="dxa"/>
            <w:gridSpan w:val="2"/>
          </w:tcPr>
          <w:p w:rsidR="00CA14FC" w:rsidRPr="00CA14FC" w:rsidRDefault="00CA14FC" w:rsidP="00CA1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CA14FC" w:rsidRPr="004B28C0" w:rsidRDefault="004C49F2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20636,1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957BFF" w:rsidP="004C49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20429,785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957BFF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206,400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8E447E">
        <w:tc>
          <w:tcPr>
            <w:tcW w:w="6062" w:type="dxa"/>
            <w:gridSpan w:val="6"/>
          </w:tcPr>
          <w:p w:rsidR="00E80ACA" w:rsidRPr="00CA14FC" w:rsidRDefault="00E80ACA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80ACA" w:rsidRPr="004B28C0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80ACA" w:rsidRPr="004B28C0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ACA" w:rsidRPr="00CA14FC" w:rsidTr="00B80025">
        <w:tc>
          <w:tcPr>
            <w:tcW w:w="3510" w:type="dxa"/>
            <w:gridSpan w:val="5"/>
          </w:tcPr>
          <w:p w:rsidR="00E80ACA" w:rsidRPr="00CA14FC" w:rsidRDefault="00E67F13" w:rsidP="00E67F13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80ACA"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Обследование и технический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2552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67F13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112,5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B80025">
        <w:tc>
          <w:tcPr>
            <w:tcW w:w="6062" w:type="dxa"/>
            <w:gridSpan w:val="6"/>
          </w:tcPr>
          <w:p w:rsidR="00E80ACA" w:rsidRPr="00CA14FC" w:rsidRDefault="00E80ACA" w:rsidP="00B8002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80ACA" w:rsidRPr="004B28C0" w:rsidRDefault="004C49F2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,375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B80025">
        <w:tc>
          <w:tcPr>
            <w:tcW w:w="6062" w:type="dxa"/>
            <w:gridSpan w:val="6"/>
          </w:tcPr>
          <w:p w:rsidR="00E80ACA" w:rsidRPr="00CA14FC" w:rsidRDefault="00E80ACA" w:rsidP="00B8002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80ACA" w:rsidRPr="004B28C0" w:rsidRDefault="00957BFF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1,200</w:t>
            </w:r>
          </w:p>
        </w:tc>
        <w:tc>
          <w:tcPr>
            <w:tcW w:w="1559" w:type="dxa"/>
          </w:tcPr>
          <w:p w:rsidR="00E80ACA" w:rsidRPr="004B28C0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</w:tcPr>
          <w:p w:rsidR="00E80ACA" w:rsidRPr="00CA14FC" w:rsidRDefault="00E80ACA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67F13" w:rsidRPr="00CA14FC" w:rsidTr="00B80025">
        <w:tc>
          <w:tcPr>
            <w:tcW w:w="3273" w:type="dxa"/>
          </w:tcPr>
          <w:p w:rsidR="00E67F13" w:rsidRPr="00CA14FC" w:rsidRDefault="00E67F13" w:rsidP="00E67F13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CA14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сетей теплоснабжения с. Аскиз</w:t>
            </w:r>
          </w:p>
        </w:tc>
        <w:tc>
          <w:tcPr>
            <w:tcW w:w="2789" w:type="dxa"/>
            <w:gridSpan w:val="5"/>
          </w:tcPr>
          <w:p w:rsidR="00E67F13" w:rsidRPr="00CA14FC" w:rsidRDefault="00E67F13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67F13" w:rsidRPr="00CA14FC" w:rsidTr="00B80025">
        <w:tc>
          <w:tcPr>
            <w:tcW w:w="6062" w:type="dxa"/>
            <w:gridSpan w:val="6"/>
          </w:tcPr>
          <w:p w:rsidR="00E67F13" w:rsidRPr="00CA14FC" w:rsidRDefault="00E67F13" w:rsidP="00B800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24750,0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67F13" w:rsidRPr="00CA14FC" w:rsidTr="00B80025">
        <w:tc>
          <w:tcPr>
            <w:tcW w:w="6062" w:type="dxa"/>
            <w:gridSpan w:val="6"/>
          </w:tcPr>
          <w:p w:rsidR="00E67F13" w:rsidRPr="00CA14FC" w:rsidRDefault="00E67F13" w:rsidP="00B800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67F13" w:rsidRPr="00CA14FC" w:rsidTr="00B80025">
        <w:tc>
          <w:tcPr>
            <w:tcW w:w="3273" w:type="dxa"/>
          </w:tcPr>
          <w:p w:rsidR="00E67F13" w:rsidRPr="00CA14FC" w:rsidRDefault="00E67F13" w:rsidP="00B80025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CA14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системы водоснабжения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уланколь</w:t>
            </w:r>
            <w:proofErr w:type="spellEnd"/>
          </w:p>
        </w:tc>
        <w:tc>
          <w:tcPr>
            <w:tcW w:w="2789" w:type="dxa"/>
            <w:gridSpan w:val="5"/>
          </w:tcPr>
          <w:p w:rsidR="00E67F13" w:rsidRPr="00CA14FC" w:rsidRDefault="00E67F13" w:rsidP="00B80025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957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353,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67F13" w:rsidRPr="00CA14FC" w:rsidTr="00B80025">
        <w:tc>
          <w:tcPr>
            <w:tcW w:w="6062" w:type="dxa"/>
            <w:gridSpan w:val="6"/>
          </w:tcPr>
          <w:p w:rsidR="00E67F13" w:rsidRPr="00CA14FC" w:rsidRDefault="00E67F13" w:rsidP="00B800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E67F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67F13" w:rsidRPr="00CA14FC" w:rsidTr="00B80025">
        <w:tc>
          <w:tcPr>
            <w:tcW w:w="6062" w:type="dxa"/>
            <w:gridSpan w:val="6"/>
          </w:tcPr>
          <w:p w:rsidR="00E67F13" w:rsidRPr="00CA14FC" w:rsidRDefault="00E67F13" w:rsidP="00B800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67F13" w:rsidRPr="004B28C0" w:rsidRDefault="00957BFF" w:rsidP="00E67F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3,600</w:t>
            </w:r>
          </w:p>
        </w:tc>
        <w:tc>
          <w:tcPr>
            <w:tcW w:w="1559" w:type="dxa"/>
            <w:vAlign w:val="center"/>
          </w:tcPr>
          <w:p w:rsidR="00E67F13" w:rsidRPr="004B28C0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E67F13" w:rsidRPr="00CA14FC" w:rsidRDefault="00E67F13" w:rsidP="00B80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E80ACA" w:rsidRPr="00CA14FC" w:rsidTr="008E447E">
        <w:tc>
          <w:tcPr>
            <w:tcW w:w="6062" w:type="dxa"/>
            <w:gridSpan w:val="6"/>
          </w:tcPr>
          <w:p w:rsidR="00E80ACA" w:rsidRPr="00CA14FC" w:rsidRDefault="00E80ACA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80ACA" w:rsidRPr="004B28C0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80ACA" w:rsidRPr="004B28C0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vAlign w:val="center"/>
          </w:tcPr>
          <w:p w:rsidR="00E80ACA" w:rsidRPr="00CA14FC" w:rsidRDefault="00E80ACA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4FC" w:rsidRPr="00CA14FC" w:rsidTr="008E447E">
        <w:tc>
          <w:tcPr>
            <w:tcW w:w="3338" w:type="dxa"/>
            <w:gridSpan w:val="3"/>
          </w:tcPr>
          <w:p w:rsidR="00CA14FC" w:rsidRPr="00CA14FC" w:rsidRDefault="00E67F13" w:rsidP="00E67F13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A14FC"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предоставление субсидии юридическим лицам в сфере коммунального хозяйства на финансовое обеспечение затрат в связи с выполнением</w:t>
            </w:r>
            <w:r w:rsidR="000F0A4A"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оказанием услуг</w:t>
            </w:r>
          </w:p>
        </w:tc>
        <w:tc>
          <w:tcPr>
            <w:tcW w:w="2724" w:type="dxa"/>
            <w:gridSpan w:val="3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14 958,0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14 958,0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3327" w:type="dxa"/>
            <w:gridSpan w:val="2"/>
          </w:tcPr>
          <w:p w:rsidR="00CA14FC" w:rsidRPr="00CA14FC" w:rsidRDefault="004C49F2" w:rsidP="00CA14FC">
            <w:pPr>
              <w:tabs>
                <w:tab w:val="left" w:pos="6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14FC" w:rsidRPr="00CA14FC">
              <w:rPr>
                <w:rFonts w:ascii="Times New Roman" w:hAnsi="Times New Roman" w:cs="Times New Roman"/>
                <w:sz w:val="26"/>
                <w:szCs w:val="26"/>
              </w:rPr>
              <w:t>.Формирование аварийного запаса угольного топлива</w:t>
            </w:r>
          </w:p>
        </w:tc>
        <w:tc>
          <w:tcPr>
            <w:tcW w:w="2735" w:type="dxa"/>
            <w:gridSpan w:val="4"/>
          </w:tcPr>
          <w:p w:rsidR="00CA14FC" w:rsidRPr="00CA14FC" w:rsidRDefault="00CA14FC" w:rsidP="00CA14FC">
            <w:pPr>
              <w:tabs>
                <w:tab w:val="left" w:pos="6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CA14FC" w:rsidRPr="00CA5437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A14FC" w:rsidRPr="00CA14FC" w:rsidTr="008E447E">
        <w:tc>
          <w:tcPr>
            <w:tcW w:w="6062" w:type="dxa"/>
            <w:gridSpan w:val="6"/>
          </w:tcPr>
          <w:p w:rsidR="00CA14FC" w:rsidRPr="00CA14FC" w:rsidRDefault="00CA14FC" w:rsidP="00CA14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CA14FC" w:rsidRPr="004B28C0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8C0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957BF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3" w:type="dxa"/>
            <w:vAlign w:val="center"/>
          </w:tcPr>
          <w:p w:rsidR="00CA14FC" w:rsidRPr="00CA14FC" w:rsidRDefault="00CA14FC" w:rsidP="00CA14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4F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CA14FC" w:rsidRPr="00CA14FC" w:rsidRDefault="00CA14FC" w:rsidP="00CA14FC">
      <w:pPr>
        <w:tabs>
          <w:tab w:val="left" w:pos="6252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A14FC" w:rsidRPr="00CA14FC" w:rsidSect="00CA14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5A50"/>
    <w:rsid w:val="00010BF8"/>
    <w:rsid w:val="000F0A4A"/>
    <w:rsid w:val="00144B12"/>
    <w:rsid w:val="001B59CF"/>
    <w:rsid w:val="002310F6"/>
    <w:rsid w:val="00305A50"/>
    <w:rsid w:val="003D794C"/>
    <w:rsid w:val="004B28C0"/>
    <w:rsid w:val="004C49F2"/>
    <w:rsid w:val="00725C96"/>
    <w:rsid w:val="0095529C"/>
    <w:rsid w:val="00957BFF"/>
    <w:rsid w:val="009C2220"/>
    <w:rsid w:val="00A54200"/>
    <w:rsid w:val="00C11157"/>
    <w:rsid w:val="00C15EAC"/>
    <w:rsid w:val="00CA14FC"/>
    <w:rsid w:val="00CA5437"/>
    <w:rsid w:val="00D10BA2"/>
    <w:rsid w:val="00E67F13"/>
    <w:rsid w:val="00E80ACA"/>
    <w:rsid w:val="00F5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50"/>
    <w:pPr>
      <w:ind w:left="720"/>
      <w:contextualSpacing/>
    </w:pPr>
  </w:style>
  <w:style w:type="table" w:styleId="a4">
    <w:name w:val="Table Grid"/>
    <w:basedOn w:val="a1"/>
    <w:uiPriority w:val="59"/>
    <w:rsid w:val="0030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305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0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50"/>
    <w:pPr>
      <w:ind w:left="720"/>
      <w:contextualSpacing/>
    </w:pPr>
  </w:style>
  <w:style w:type="table" w:styleId="a4">
    <w:name w:val="Table Grid"/>
    <w:basedOn w:val="a1"/>
    <w:uiPriority w:val="59"/>
    <w:rsid w:val="0030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305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0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liza308</cp:lastModifiedBy>
  <cp:revision>14</cp:revision>
  <cp:lastPrinted>2022-07-12T08:04:00Z</cp:lastPrinted>
  <dcterms:created xsi:type="dcterms:W3CDTF">2022-07-08T03:52:00Z</dcterms:created>
  <dcterms:modified xsi:type="dcterms:W3CDTF">2022-07-19T06:49:00Z</dcterms:modified>
</cp:coreProperties>
</file>