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51" w:rsidRPr="00855CD1" w:rsidRDefault="00F44351" w:rsidP="0065654B">
      <w:pPr>
        <w:pStyle w:val="1"/>
        <w:tabs>
          <w:tab w:val="left" w:pos="4111"/>
          <w:tab w:val="left" w:pos="4253"/>
        </w:tabs>
        <w:rPr>
          <w:rFonts w:ascii="Times New Roman" w:eastAsia="Calibri" w:hAnsi="Times New Roman"/>
          <w:sz w:val="26"/>
          <w:szCs w:val="26"/>
        </w:rPr>
      </w:pPr>
      <w:r w:rsidRPr="00855CD1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-3175</wp:posOffset>
            </wp:positionV>
            <wp:extent cx="457200" cy="57150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579" w:type="dxa"/>
        <w:jc w:val="center"/>
        <w:tblLayout w:type="fixed"/>
        <w:tblLook w:val="04A0"/>
      </w:tblPr>
      <w:tblGrid>
        <w:gridCol w:w="3864"/>
        <w:gridCol w:w="1984"/>
        <w:gridCol w:w="3731"/>
      </w:tblGrid>
      <w:tr w:rsidR="00F44351" w:rsidRPr="00855CD1" w:rsidTr="003714E9">
        <w:trPr>
          <w:cantSplit/>
          <w:trHeight w:val="1022"/>
          <w:jc w:val="center"/>
        </w:trPr>
        <w:tc>
          <w:tcPr>
            <w:tcW w:w="3864" w:type="dxa"/>
          </w:tcPr>
          <w:p w:rsidR="00F44351" w:rsidRPr="00EC6FDE" w:rsidRDefault="009E0CE0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РОССИЙСКАЯ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ФЕДЕРАЦИЯ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АСКИЗСКОГО РАЙОНА 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РЕСПУБЛИКИ ХАКАСИЯ</w:t>
            </w:r>
          </w:p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vAlign w:val="bottom"/>
          </w:tcPr>
          <w:p w:rsidR="00F44351" w:rsidRPr="00855CD1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731" w:type="dxa"/>
            <w:hideMark/>
          </w:tcPr>
          <w:p w:rsidR="00F44351" w:rsidRPr="00EC6FDE" w:rsidRDefault="00A02FA9" w:rsidP="00EC6FDE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РОССИЯ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ФЕДЕРАЦИЯЗЫ</w:t>
            </w:r>
            <w:r w:rsidR="003714E9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ХАКАС </w:t>
            </w:r>
            <w:r w:rsidR="00F44351"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РЕСПУБЛИКАЗЫНЫН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АСХЫС  АЙМА</w:t>
            </w: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 w:eastAsia="en-US"/>
              </w:rPr>
              <w:t>F</w:t>
            </w: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F44351" w:rsidRPr="00EC6FDE" w:rsidRDefault="00F44351" w:rsidP="00C865B2">
            <w:pPr>
              <w:tabs>
                <w:tab w:val="left" w:pos="4678"/>
                <w:tab w:val="left" w:pos="7230"/>
              </w:tabs>
              <w:spacing w:after="0"/>
              <w:ind w:left="-142" w:firstLine="142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</w:pPr>
            <w:r w:rsidRPr="00EC6FDE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УСТАF-ПАСТАА</w:t>
            </w:r>
          </w:p>
        </w:tc>
      </w:tr>
    </w:tbl>
    <w:p w:rsidR="00F44351" w:rsidRPr="00855CD1" w:rsidRDefault="00F44351" w:rsidP="00F44351">
      <w:pPr>
        <w:spacing w:after="0" w:line="240" w:lineRule="auto"/>
        <w:ind w:left="-142" w:firstLine="142"/>
        <w:rPr>
          <w:rFonts w:eastAsia="Calibri"/>
          <w:sz w:val="26"/>
          <w:szCs w:val="26"/>
          <w:lang w:eastAsia="en-US"/>
        </w:rPr>
      </w:pP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ПОСТАНОВЛЕНИЕ </w:t>
      </w:r>
    </w:p>
    <w:p w:rsidR="00F44351" w:rsidRPr="00855CD1" w:rsidRDefault="00F44351" w:rsidP="00F44351">
      <w:pPr>
        <w:spacing w:after="0" w:line="240" w:lineRule="auto"/>
        <w:ind w:left="-142" w:firstLine="142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F44351" w:rsidRPr="00855CD1" w:rsidRDefault="00B93730" w:rsidP="00B93730">
      <w:pPr>
        <w:tabs>
          <w:tab w:val="left" w:pos="4253"/>
        </w:tabs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т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28.02.2022</w:t>
      </w:r>
      <w:r w:rsidR="00270887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>с. Аскиз</w:t>
      </w:r>
      <w:r w:rsidR="00F44351" w:rsidRPr="00855CD1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4286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4286D">
        <w:rPr>
          <w:rFonts w:ascii="Times New Roman" w:eastAsia="Calibri" w:hAnsi="Times New Roman"/>
          <w:sz w:val="26"/>
          <w:szCs w:val="26"/>
          <w:lang w:eastAsia="en-US"/>
        </w:rPr>
        <w:tab/>
      </w:r>
      <w:r w:rsidR="0084286D">
        <w:rPr>
          <w:rFonts w:ascii="Times New Roman" w:eastAsia="Calibri" w:hAnsi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/>
          <w:sz w:val="26"/>
          <w:szCs w:val="26"/>
          <w:lang w:eastAsia="en-US"/>
        </w:rPr>
        <w:t>№</w:t>
      </w:r>
      <w:r w:rsidR="00DC242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119-п</w:t>
      </w:r>
    </w:p>
    <w:p w:rsidR="00F44351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A02FA9" w:rsidRPr="00855CD1" w:rsidRDefault="00F44351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863D8D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ходе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реализации</w:t>
      </w:r>
    </w:p>
    <w:p w:rsidR="00135AD5" w:rsidRPr="00855CD1" w:rsidRDefault="00BE3B17" w:rsidP="00F44351">
      <w:pPr>
        <w:spacing w:after="0" w:line="240" w:lineRule="auto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М</w:t>
      </w:r>
      <w:r w:rsidR="00A02FA9" w:rsidRPr="00855CD1">
        <w:rPr>
          <w:rFonts w:ascii="Times New Roman" w:eastAsia="Calibri" w:hAnsi="Times New Roman"/>
          <w:b/>
          <w:sz w:val="26"/>
          <w:szCs w:val="26"/>
          <w:lang w:eastAsia="en-US"/>
        </w:rPr>
        <w:t>униципальной программы</w:t>
      </w:r>
    </w:p>
    <w:p w:rsidR="00AF08F3" w:rsidRDefault="001840B3" w:rsidP="001840B3">
      <w:pPr>
        <w:spacing w:after="0" w:line="240" w:lineRule="auto"/>
        <w:rPr>
          <w:rFonts w:ascii="Times New Roman" w:hAnsi="Times New Roman"/>
          <w:b/>
          <w:sz w:val="26"/>
        </w:rPr>
      </w:pPr>
      <w:r w:rsidRPr="00F44351">
        <w:rPr>
          <w:rFonts w:ascii="Times New Roman" w:hAnsi="Times New Roman"/>
          <w:b/>
          <w:sz w:val="26"/>
        </w:rPr>
        <w:t>«</w:t>
      </w:r>
      <w:r>
        <w:rPr>
          <w:rFonts w:ascii="Times New Roman" w:hAnsi="Times New Roman"/>
          <w:b/>
          <w:sz w:val="26"/>
        </w:rPr>
        <w:t xml:space="preserve">Развитие торговли в Аскизском </w:t>
      </w:r>
      <w:r w:rsidR="00AF08F3">
        <w:rPr>
          <w:rFonts w:ascii="Times New Roman" w:hAnsi="Times New Roman"/>
          <w:b/>
          <w:sz w:val="26"/>
        </w:rPr>
        <w:t>районе</w:t>
      </w:r>
    </w:p>
    <w:p w:rsidR="00954106" w:rsidRPr="00AF08F3" w:rsidRDefault="001840B3" w:rsidP="00954106">
      <w:pPr>
        <w:spacing w:after="0" w:line="240" w:lineRule="auto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Республики Хакасия</w:t>
      </w:r>
      <w:r w:rsidRPr="00F44351">
        <w:rPr>
          <w:rFonts w:ascii="Times New Roman" w:hAnsi="Times New Roman"/>
          <w:b/>
          <w:sz w:val="26"/>
        </w:rPr>
        <w:t>»</w:t>
      </w:r>
      <w:r w:rsidR="0051367F">
        <w:rPr>
          <w:rFonts w:ascii="Times New Roman" w:hAnsi="Times New Roman"/>
          <w:b/>
          <w:sz w:val="26"/>
          <w:szCs w:val="26"/>
        </w:rPr>
        <w:t>за 2021</w:t>
      </w:r>
      <w:r w:rsidR="00A02FA9" w:rsidRPr="00855CD1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51267" w:rsidRPr="00855CD1" w:rsidRDefault="00851267" w:rsidP="00F56C03">
      <w:pPr>
        <w:tabs>
          <w:tab w:val="left" w:pos="0"/>
          <w:tab w:val="left" w:pos="4253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F44351" w:rsidRPr="00CC185C" w:rsidRDefault="00851267" w:rsidP="00AF08F3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</w:rPr>
      </w:pPr>
      <w:r w:rsidRPr="00855CD1"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информацию о ходе реализации Муниципальной программы </w:t>
      </w:r>
      <w:r w:rsidR="00AF08F3" w:rsidRPr="00AF08F3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CA0E90" w:rsidRPr="00AF08F3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CA0E90" w:rsidRPr="00CC185C">
        <w:rPr>
          <w:rFonts w:ascii="Times New Roman" w:eastAsia="Calibri" w:hAnsi="Times New Roman"/>
          <w:sz w:val="26"/>
          <w:szCs w:val="26"/>
          <w:lang w:eastAsia="en-US"/>
        </w:rPr>
        <w:t>руководствуя</w:t>
      </w:r>
      <w:r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сь ст.ст. 35, 40 </w:t>
      </w:r>
      <w:r w:rsidR="00CE20CF" w:rsidRPr="00CC185C">
        <w:rPr>
          <w:rFonts w:ascii="Times New Roman" w:eastAsia="Calibri" w:hAnsi="Times New Roman"/>
          <w:sz w:val="26"/>
          <w:szCs w:val="26"/>
          <w:lang w:eastAsia="en-US"/>
        </w:rPr>
        <w:t>Устава</w:t>
      </w:r>
      <w:r w:rsidR="00F44351"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образования Аскизский район от 20.12.2005г., </w:t>
      </w:r>
      <w:r w:rsidR="00F44351" w:rsidRPr="00CC185C">
        <w:rPr>
          <w:rFonts w:ascii="Times New Roman" w:eastAsia="Calibri" w:hAnsi="Times New Roman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0F1BD4" w:rsidRPr="00CC185C" w:rsidRDefault="00E60037" w:rsidP="000F1BD4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C185C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F44351"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  <w:r w:rsidR="00851267" w:rsidRPr="00CC185C">
        <w:rPr>
          <w:rFonts w:ascii="Times New Roman" w:eastAsia="Calibri" w:hAnsi="Times New Roman"/>
          <w:sz w:val="26"/>
          <w:szCs w:val="26"/>
          <w:lang w:eastAsia="en-US"/>
        </w:rPr>
        <w:t xml:space="preserve">Утвердить прилагаемый отчет по реализации Муниципальной программы </w:t>
      </w:r>
      <w:r w:rsidR="00CC185C" w:rsidRPr="00CC185C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0F1BD4" w:rsidRPr="00CC185C">
        <w:rPr>
          <w:rFonts w:ascii="Times New Roman" w:hAnsi="Times New Roman"/>
          <w:sz w:val="26"/>
          <w:szCs w:val="26"/>
        </w:rPr>
        <w:t xml:space="preserve"> за 2021 год</w:t>
      </w:r>
      <w:r w:rsidR="006F59EF" w:rsidRPr="00CC185C">
        <w:rPr>
          <w:rFonts w:ascii="Times New Roman" w:hAnsi="Times New Roman"/>
          <w:sz w:val="26"/>
          <w:szCs w:val="26"/>
        </w:rPr>
        <w:t>.</w:t>
      </w:r>
    </w:p>
    <w:p w:rsidR="00851267" w:rsidRPr="001D5DF9" w:rsidRDefault="00851267" w:rsidP="00E6003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  <w:r w:rsidRPr="00413C0F">
        <w:rPr>
          <w:rFonts w:ascii="Times New Roman" w:hAnsi="Times New Roman"/>
          <w:sz w:val="26"/>
          <w:szCs w:val="26"/>
        </w:rPr>
        <w:t xml:space="preserve">2. Главному специалисту по работе с предпринимателями Администрации Аскизского района Республики Хакасия Е.В. Мамышевой продолжить работу по реализации </w:t>
      </w:r>
      <w:r w:rsidR="00CA0E90" w:rsidRPr="00413C0F">
        <w:rPr>
          <w:rFonts w:ascii="Times New Roman" w:eastAsia="Calibri" w:hAnsi="Times New Roman"/>
          <w:sz w:val="26"/>
          <w:szCs w:val="26"/>
          <w:lang w:eastAsia="en-US"/>
        </w:rPr>
        <w:t xml:space="preserve">Муниципальной </w:t>
      </w:r>
      <w:r w:rsidR="00B04DC2">
        <w:rPr>
          <w:rFonts w:ascii="Times New Roman" w:eastAsia="Calibri" w:hAnsi="Times New Roman"/>
          <w:sz w:val="26"/>
          <w:szCs w:val="26"/>
          <w:lang w:eastAsia="en-US"/>
        </w:rPr>
        <w:t xml:space="preserve">программы </w:t>
      </w:r>
      <w:r w:rsidR="00413C0F" w:rsidRPr="00CC185C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="00413C0F">
        <w:rPr>
          <w:rFonts w:ascii="Times New Roman" w:hAnsi="Times New Roman"/>
          <w:sz w:val="26"/>
        </w:rPr>
        <w:t>.</w:t>
      </w:r>
    </w:p>
    <w:p w:rsidR="00F44351" w:rsidRPr="00B04DC2" w:rsidRDefault="00E60037" w:rsidP="00E6003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04DC2">
        <w:rPr>
          <w:rFonts w:ascii="Times New Roman" w:hAnsi="Times New Roman"/>
          <w:sz w:val="26"/>
          <w:szCs w:val="26"/>
        </w:rPr>
        <w:t>3</w:t>
      </w:r>
      <w:r w:rsidR="00F44351" w:rsidRPr="00B04DC2">
        <w:rPr>
          <w:rFonts w:ascii="Times New Roman" w:hAnsi="Times New Roman"/>
          <w:sz w:val="26"/>
          <w:szCs w:val="26"/>
        </w:rPr>
        <w:t xml:space="preserve">. Направить настоящее постановление для </w:t>
      </w:r>
      <w:r w:rsidR="003714E9" w:rsidRPr="00B04DC2">
        <w:rPr>
          <w:rFonts w:ascii="Times New Roman" w:hAnsi="Times New Roman"/>
          <w:sz w:val="26"/>
          <w:szCs w:val="26"/>
        </w:rPr>
        <w:t>опубликования в редакцию газеты «Аскизский труженик» и разместить</w:t>
      </w:r>
      <w:r w:rsidR="00851267" w:rsidRPr="00B04DC2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r w:rsidR="00F44351" w:rsidRPr="00B04DC2">
        <w:rPr>
          <w:rFonts w:ascii="Times New Roman" w:hAnsi="Times New Roman"/>
          <w:sz w:val="26"/>
          <w:szCs w:val="26"/>
        </w:rPr>
        <w:t>Аскизского района Республики Хакасия.</w:t>
      </w:r>
    </w:p>
    <w:p w:rsidR="00F44351" w:rsidRPr="00B04DC2" w:rsidRDefault="00F44351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B04DC2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17AE" w:rsidRPr="00B04DC2" w:rsidRDefault="004E17AE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B04DC2" w:rsidRDefault="00B04DC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Исполняющий обязанности</w:t>
      </w:r>
    </w:p>
    <w:p w:rsidR="006B7096" w:rsidRPr="00B04DC2" w:rsidRDefault="00B04DC2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главы</w:t>
      </w:r>
      <w:r w:rsidR="006B7096" w:rsidRPr="00B04DC2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                                                       </w:t>
      </w:r>
      <w:r>
        <w:rPr>
          <w:rFonts w:ascii="Times New Roman" w:eastAsia="Calibri" w:hAnsi="Times New Roman"/>
          <w:sz w:val="26"/>
          <w:szCs w:val="26"/>
          <w:lang w:eastAsia="en-US"/>
        </w:rPr>
        <w:t>Е.Ю. Костяков</w:t>
      </w: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63254C" w:rsidRPr="001D5DF9" w:rsidRDefault="0063254C" w:rsidP="00F4158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2C499B" w:rsidRPr="001D5DF9" w:rsidRDefault="002C499B" w:rsidP="002C499B">
      <w:pPr>
        <w:spacing w:after="0" w:line="240" w:lineRule="auto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82246" w:rsidRPr="001D5DF9" w:rsidRDefault="00582246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F59EF" w:rsidRPr="001D5DF9" w:rsidRDefault="006F59EF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CA0E90" w:rsidRDefault="00CA0E90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5654B" w:rsidRDefault="0065654B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5654B" w:rsidRDefault="0065654B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65654B" w:rsidRPr="001D5DF9" w:rsidRDefault="0065654B" w:rsidP="002C499B">
      <w:pPr>
        <w:spacing w:after="0" w:line="240" w:lineRule="auto"/>
        <w:rPr>
          <w:rFonts w:ascii="Times New Roman" w:hAnsi="Times New Roman"/>
          <w:sz w:val="26"/>
          <w:szCs w:val="26"/>
          <w:highlight w:val="yellow"/>
        </w:rPr>
      </w:pPr>
    </w:p>
    <w:p w:rsidR="009E0CE0" w:rsidRPr="00410A26" w:rsidRDefault="009E0CE0" w:rsidP="002C499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73651" w:rsidRPr="00410A26" w:rsidRDefault="00E73651" w:rsidP="002C499B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410A26">
        <w:rPr>
          <w:rFonts w:ascii="Times New Roman" w:hAnsi="Times New Roman"/>
          <w:sz w:val="16"/>
          <w:szCs w:val="16"/>
        </w:rPr>
        <w:t> </w:t>
      </w:r>
    </w:p>
    <w:tbl>
      <w:tblPr>
        <w:tblW w:w="94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78"/>
        <w:gridCol w:w="3686"/>
      </w:tblGrid>
      <w:tr w:rsidR="00E73651" w:rsidRPr="00410A26" w:rsidTr="00524A19">
        <w:trPr>
          <w:tblCellSpacing w:w="0" w:type="dxa"/>
        </w:trPr>
        <w:tc>
          <w:tcPr>
            <w:tcW w:w="5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AB5" w:rsidRPr="00410A26" w:rsidRDefault="00FF0AB5" w:rsidP="006F59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F0AB5" w:rsidRPr="00410A26" w:rsidRDefault="00FF0AB5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410A26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73651" w:rsidRPr="00410A26" w:rsidRDefault="009E0CE0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lastRenderedPageBreak/>
              <w:t>Утвержден</w:t>
            </w:r>
          </w:p>
          <w:p w:rsidR="00851267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851267" w:rsidRPr="00410A26">
              <w:rPr>
                <w:rFonts w:ascii="Times New Roman" w:hAnsi="Times New Roman"/>
                <w:sz w:val="16"/>
                <w:szCs w:val="16"/>
              </w:rPr>
              <w:t xml:space="preserve"> Администрации</w:t>
            </w:r>
          </w:p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Аскизского района</w:t>
            </w:r>
          </w:p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Республики Хакасия</w:t>
            </w:r>
          </w:p>
          <w:p w:rsidR="00E73651" w:rsidRPr="00410A26" w:rsidRDefault="00EE1C0D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о</w:t>
            </w:r>
            <w:r w:rsidR="00E73651" w:rsidRPr="00410A26">
              <w:rPr>
                <w:rFonts w:ascii="Times New Roman" w:hAnsi="Times New Roman"/>
                <w:sz w:val="16"/>
                <w:szCs w:val="16"/>
              </w:rPr>
              <w:t>т</w:t>
            </w:r>
            <w:r w:rsidR="002D3811">
              <w:rPr>
                <w:rFonts w:ascii="Times New Roman" w:hAnsi="Times New Roman"/>
                <w:sz w:val="16"/>
                <w:szCs w:val="16"/>
              </w:rPr>
              <w:t xml:space="preserve">28.02.2022  </w:t>
            </w:r>
            <w:r w:rsidR="00E73651" w:rsidRPr="00410A26">
              <w:rPr>
                <w:rFonts w:ascii="Times New Roman" w:hAnsi="Times New Roman"/>
                <w:sz w:val="16"/>
                <w:szCs w:val="16"/>
              </w:rPr>
              <w:t>№</w:t>
            </w:r>
            <w:r w:rsidR="002D3811">
              <w:rPr>
                <w:rFonts w:ascii="Times New Roman" w:hAnsi="Times New Roman"/>
                <w:sz w:val="16"/>
                <w:szCs w:val="16"/>
              </w:rPr>
              <w:t>119-п</w:t>
            </w:r>
            <w:bookmarkStart w:id="0" w:name="_GoBack"/>
            <w:bookmarkEnd w:id="0"/>
          </w:p>
          <w:p w:rsidR="00E73651" w:rsidRPr="00410A26" w:rsidRDefault="00E73651" w:rsidP="00E7365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E73651" w:rsidRPr="00410A26" w:rsidRDefault="00E73651" w:rsidP="00E736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10A2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</w:tbl>
    <w:p w:rsidR="00F733E6" w:rsidRPr="001D5DF9" w:rsidRDefault="00F733E6" w:rsidP="00145435">
      <w:pPr>
        <w:spacing w:after="0" w:line="240" w:lineRule="auto"/>
        <w:rPr>
          <w:rFonts w:ascii="Times New Roman" w:hAnsi="Times New Roman"/>
          <w:sz w:val="23"/>
          <w:szCs w:val="23"/>
          <w:highlight w:val="yellow"/>
        </w:rPr>
      </w:pPr>
    </w:p>
    <w:p w:rsidR="00F733E6" w:rsidRPr="0065654B" w:rsidRDefault="00851267" w:rsidP="0014543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5654B">
        <w:rPr>
          <w:rFonts w:ascii="Times New Roman" w:hAnsi="Times New Roman"/>
          <w:b/>
          <w:bCs/>
          <w:sz w:val="26"/>
          <w:szCs w:val="26"/>
        </w:rPr>
        <w:t>ОТЧЕТ</w:t>
      </w:r>
    </w:p>
    <w:p w:rsidR="0065654B" w:rsidRDefault="003F33AE" w:rsidP="0014543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bCs/>
          <w:sz w:val="26"/>
          <w:szCs w:val="26"/>
        </w:rPr>
        <w:t>о ходе</w:t>
      </w:r>
      <w:r w:rsidR="00851267" w:rsidRPr="0065654B">
        <w:rPr>
          <w:rFonts w:ascii="Times New Roman" w:hAnsi="Times New Roman"/>
          <w:b/>
          <w:bCs/>
          <w:sz w:val="26"/>
          <w:szCs w:val="26"/>
        </w:rPr>
        <w:t xml:space="preserve"> реализации </w:t>
      </w:r>
      <w:r w:rsidR="00851267" w:rsidRPr="0065654B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Муниципальной программы </w:t>
      </w:r>
      <w:r w:rsidR="0065654B" w:rsidRPr="0065654B">
        <w:rPr>
          <w:rFonts w:ascii="Times New Roman" w:hAnsi="Times New Roman"/>
          <w:b/>
          <w:sz w:val="26"/>
        </w:rPr>
        <w:t>«Развитие торговли</w:t>
      </w:r>
    </w:p>
    <w:p w:rsidR="00851267" w:rsidRPr="0065654B" w:rsidRDefault="0065654B" w:rsidP="0014543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5654B">
        <w:rPr>
          <w:rFonts w:ascii="Times New Roman" w:hAnsi="Times New Roman"/>
          <w:b/>
          <w:sz w:val="26"/>
        </w:rPr>
        <w:t>в Аскизском районе Республики Хакасия</w:t>
      </w:r>
      <w:r w:rsidR="003714E9" w:rsidRPr="0065654B">
        <w:rPr>
          <w:rFonts w:ascii="Times New Roman" w:hAnsi="Times New Roman"/>
          <w:b/>
          <w:sz w:val="26"/>
          <w:szCs w:val="26"/>
        </w:rPr>
        <w:t>»</w:t>
      </w:r>
      <w:r w:rsidR="00BB6156" w:rsidRPr="0065654B">
        <w:rPr>
          <w:rFonts w:ascii="Times New Roman" w:hAnsi="Times New Roman"/>
          <w:b/>
          <w:sz w:val="26"/>
          <w:szCs w:val="26"/>
        </w:rPr>
        <w:t xml:space="preserve"> за 2021 год</w:t>
      </w:r>
    </w:p>
    <w:p w:rsidR="00E85A03" w:rsidRPr="001D5DF9" w:rsidRDefault="00E85A03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p w:rsidR="0065654B" w:rsidRPr="001D5DF9" w:rsidRDefault="00E85A03" w:rsidP="006808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  <w:r w:rsidRPr="0065654B">
        <w:rPr>
          <w:rFonts w:ascii="Times New Roman" w:hAnsi="Times New Roman"/>
          <w:bCs/>
          <w:sz w:val="26"/>
          <w:szCs w:val="26"/>
        </w:rPr>
        <w:t xml:space="preserve">Муниципальная программа </w:t>
      </w:r>
      <w:r w:rsidR="0065654B" w:rsidRPr="0065654B">
        <w:rPr>
          <w:rFonts w:ascii="Times New Roman" w:hAnsi="Times New Roman"/>
          <w:sz w:val="26"/>
        </w:rPr>
        <w:t>«Развитие торговли в Аскизском районе Республики Хакасия»</w:t>
      </w:r>
      <w:r w:rsidRPr="0065654B">
        <w:rPr>
          <w:rFonts w:ascii="Times New Roman" w:hAnsi="Times New Roman"/>
          <w:bCs/>
          <w:sz w:val="26"/>
          <w:szCs w:val="26"/>
        </w:rPr>
        <w:t xml:space="preserve">(далее-Программа) утверждена постановлением Администрации Аскизского района Республики Хакасия </w:t>
      </w:r>
      <w:r w:rsidR="0065654B" w:rsidRPr="0065654B">
        <w:rPr>
          <w:rFonts w:ascii="Times New Roman" w:hAnsi="Times New Roman"/>
          <w:bCs/>
          <w:sz w:val="26"/>
          <w:szCs w:val="26"/>
        </w:rPr>
        <w:t>от 13.10.2020г. № 720</w:t>
      </w:r>
      <w:r w:rsidRPr="0065654B">
        <w:rPr>
          <w:rFonts w:ascii="Times New Roman" w:hAnsi="Times New Roman"/>
          <w:bCs/>
          <w:sz w:val="26"/>
          <w:szCs w:val="26"/>
        </w:rPr>
        <w:t xml:space="preserve">-п. </w:t>
      </w:r>
    </w:p>
    <w:p w:rsidR="00841812" w:rsidRDefault="002566A4" w:rsidP="006808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41812">
        <w:rPr>
          <w:rFonts w:ascii="Times New Roman" w:hAnsi="Times New Roman"/>
          <w:bCs/>
          <w:sz w:val="26"/>
          <w:szCs w:val="26"/>
        </w:rPr>
        <w:t>Основной целью программы являе</w:t>
      </w:r>
      <w:r w:rsidR="003E3C3D" w:rsidRPr="00841812">
        <w:rPr>
          <w:rFonts w:ascii="Times New Roman" w:hAnsi="Times New Roman"/>
          <w:bCs/>
          <w:sz w:val="26"/>
          <w:szCs w:val="26"/>
        </w:rPr>
        <w:t xml:space="preserve">тся: </w:t>
      </w:r>
    </w:p>
    <w:p w:rsidR="008B3586" w:rsidRDefault="00841812" w:rsidP="0068081D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C506C5">
        <w:rPr>
          <w:rFonts w:ascii="Times New Roman" w:hAnsi="Times New Roman"/>
          <w:sz w:val="26"/>
          <w:szCs w:val="26"/>
        </w:rPr>
        <w:t xml:space="preserve">решение проблем в сфере торговли, определение основных направлений развития торговли и мероприятий, содействующих развитию торговли на территории </w:t>
      </w:r>
      <w:r>
        <w:rPr>
          <w:rFonts w:ascii="Times New Roman" w:hAnsi="Times New Roman"/>
          <w:sz w:val="26"/>
          <w:szCs w:val="26"/>
        </w:rPr>
        <w:t xml:space="preserve">Аскизского района </w:t>
      </w:r>
      <w:r w:rsidRPr="00C506C5">
        <w:rPr>
          <w:rFonts w:ascii="Times New Roman" w:hAnsi="Times New Roman"/>
          <w:sz w:val="26"/>
          <w:szCs w:val="26"/>
        </w:rPr>
        <w:t>Республики Хакасия</w:t>
      </w:r>
      <w:r w:rsidR="008B3586">
        <w:rPr>
          <w:rFonts w:ascii="Times New Roman" w:hAnsi="Times New Roman"/>
          <w:sz w:val="26"/>
          <w:szCs w:val="26"/>
        </w:rPr>
        <w:t>.</w:t>
      </w:r>
    </w:p>
    <w:p w:rsidR="0068081D" w:rsidRDefault="008B3586" w:rsidP="00190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B3586">
        <w:rPr>
          <w:rFonts w:ascii="Times New Roman" w:hAnsi="Times New Roman"/>
          <w:bCs/>
          <w:sz w:val="26"/>
          <w:szCs w:val="26"/>
        </w:rPr>
        <w:t>Для достижения у</w:t>
      </w:r>
      <w:r w:rsidR="0068081D">
        <w:rPr>
          <w:rFonts w:ascii="Times New Roman" w:hAnsi="Times New Roman"/>
          <w:bCs/>
          <w:sz w:val="26"/>
          <w:szCs w:val="26"/>
        </w:rPr>
        <w:t>казанной цели определены основные задачи</w:t>
      </w:r>
      <w:r w:rsidR="00F80881" w:rsidRPr="008B3586">
        <w:rPr>
          <w:rFonts w:ascii="Times New Roman" w:hAnsi="Times New Roman"/>
          <w:bCs/>
          <w:sz w:val="26"/>
          <w:szCs w:val="26"/>
        </w:rPr>
        <w:t>:</w:t>
      </w:r>
    </w:p>
    <w:p w:rsidR="0068081D" w:rsidRDefault="008B3586" w:rsidP="0019052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E0108A" w:rsidRPr="00C506C5">
        <w:rPr>
          <w:rFonts w:ascii="Times New Roman" w:hAnsi="Times New Roman"/>
          <w:sz w:val="26"/>
          <w:szCs w:val="26"/>
        </w:rPr>
        <w:t xml:space="preserve">совершенствование правового </w:t>
      </w:r>
      <w:r w:rsidR="0068081D">
        <w:rPr>
          <w:rFonts w:ascii="Times New Roman" w:hAnsi="Times New Roman"/>
          <w:sz w:val="26"/>
          <w:szCs w:val="26"/>
        </w:rPr>
        <w:t>регулирования в сфере торговли;</w:t>
      </w:r>
    </w:p>
    <w:p w:rsidR="00E0108A" w:rsidRPr="0068081D" w:rsidRDefault="0068081D" w:rsidP="00190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0108A">
        <w:rPr>
          <w:rFonts w:ascii="Times New Roman" w:hAnsi="Times New Roman"/>
          <w:sz w:val="26"/>
          <w:szCs w:val="26"/>
        </w:rPr>
        <w:t>ф</w:t>
      </w:r>
      <w:r w:rsidR="00E0108A" w:rsidRPr="00F224D7">
        <w:rPr>
          <w:rFonts w:ascii="Times New Roman" w:hAnsi="Times New Roman"/>
          <w:sz w:val="26"/>
          <w:szCs w:val="26"/>
        </w:rPr>
        <w:t xml:space="preserve">ормирование современной инфраструктуры торговли и эффективной торговой системы в </w:t>
      </w:r>
      <w:r w:rsidR="00E0108A">
        <w:rPr>
          <w:rFonts w:ascii="Times New Roman" w:hAnsi="Times New Roman"/>
          <w:sz w:val="26"/>
          <w:szCs w:val="26"/>
        </w:rPr>
        <w:t xml:space="preserve">Аскизском районе </w:t>
      </w:r>
      <w:r w:rsidR="00E0108A" w:rsidRPr="00F224D7">
        <w:rPr>
          <w:rFonts w:ascii="Times New Roman" w:hAnsi="Times New Roman"/>
          <w:sz w:val="26"/>
          <w:szCs w:val="26"/>
        </w:rPr>
        <w:t>Республик</w:t>
      </w:r>
      <w:r w:rsidR="00E0108A">
        <w:rPr>
          <w:rFonts w:ascii="Times New Roman" w:hAnsi="Times New Roman"/>
          <w:sz w:val="26"/>
          <w:szCs w:val="26"/>
        </w:rPr>
        <w:t xml:space="preserve">и </w:t>
      </w:r>
      <w:r w:rsidR="00E0108A" w:rsidRPr="00F224D7">
        <w:rPr>
          <w:rFonts w:ascii="Times New Roman" w:hAnsi="Times New Roman"/>
          <w:sz w:val="26"/>
          <w:szCs w:val="26"/>
        </w:rPr>
        <w:t>Хакасия в целом</w:t>
      </w:r>
      <w:r w:rsidR="00E0108A" w:rsidRPr="00C506C5">
        <w:rPr>
          <w:rFonts w:ascii="Times New Roman" w:hAnsi="Times New Roman"/>
          <w:sz w:val="26"/>
          <w:szCs w:val="26"/>
        </w:rPr>
        <w:t>;</w:t>
      </w:r>
    </w:p>
    <w:p w:rsidR="002A0C4F" w:rsidRDefault="0068081D" w:rsidP="00190524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="00E0108A">
        <w:rPr>
          <w:rFonts w:ascii="Times New Roman" w:hAnsi="Times New Roman"/>
          <w:sz w:val="26"/>
          <w:szCs w:val="26"/>
        </w:rPr>
        <w:t>с</w:t>
      </w:r>
      <w:r w:rsidR="00E0108A" w:rsidRPr="00F224D7">
        <w:rPr>
          <w:rFonts w:ascii="Times New Roman" w:hAnsi="Times New Roman"/>
          <w:sz w:val="26"/>
          <w:szCs w:val="26"/>
        </w:rPr>
        <w:t>тимулирование деловой активности хозяйствующих субъектов, осуществляющих торговую деятельность</w:t>
      </w:r>
      <w:r>
        <w:rPr>
          <w:rFonts w:ascii="Times New Roman" w:hAnsi="Times New Roman"/>
          <w:sz w:val="26"/>
          <w:szCs w:val="26"/>
        </w:rPr>
        <w:t>.</w:t>
      </w:r>
    </w:p>
    <w:p w:rsidR="002A0C4F" w:rsidRPr="00410A26" w:rsidRDefault="002A0C4F" w:rsidP="00410A26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 xml:space="preserve">Торговля </w:t>
      </w:r>
      <w:r w:rsidRPr="00410A26">
        <w:rPr>
          <w:rFonts w:ascii="Times New Roman" w:hAnsi="Times New Roman"/>
          <w:sz w:val="26"/>
          <w:szCs w:val="26"/>
        </w:rPr>
        <w:sym w:font="Symbol" w:char="F02D"/>
      </w:r>
      <w:r w:rsidRPr="00410A26">
        <w:rPr>
          <w:rFonts w:ascii="Times New Roman" w:hAnsi="Times New Roman"/>
          <w:sz w:val="26"/>
          <w:szCs w:val="26"/>
        </w:rPr>
        <w:t xml:space="preserve"> один из социально значимых видов экономической деятельности Аскизского района Республики Хакасия, удовлетворяющий потребности отраслей экономики в произведенной продукции, обеспечивающий доступность товаров для населения, формирующий конкурентную среду и поддержку </w:t>
      </w:r>
      <w:r w:rsidR="00190524" w:rsidRPr="00410A26">
        <w:rPr>
          <w:rFonts w:ascii="Times New Roman" w:hAnsi="Times New Roman"/>
          <w:sz w:val="26"/>
          <w:szCs w:val="26"/>
        </w:rPr>
        <w:t>местных производителей товаров. </w:t>
      </w:r>
      <w:r w:rsidRPr="00410A26">
        <w:rPr>
          <w:rFonts w:ascii="Times New Roman" w:hAnsi="Times New Roman"/>
          <w:sz w:val="26"/>
          <w:szCs w:val="26"/>
        </w:rPr>
        <w:t>Это особая сфера экономики района, которая характеризует уровень благосостояния населения и обеспечивает со</w:t>
      </w:r>
      <w:r w:rsidR="005070F9" w:rsidRPr="00410A26">
        <w:rPr>
          <w:rFonts w:ascii="Times New Roman" w:hAnsi="Times New Roman"/>
          <w:sz w:val="26"/>
          <w:szCs w:val="26"/>
        </w:rPr>
        <w:t>циально-экономическое развитие.</w:t>
      </w:r>
    </w:p>
    <w:p w:rsidR="00AD702F" w:rsidRPr="00410A26" w:rsidRDefault="00AD702F" w:rsidP="00410A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>Малый и средний бизнес оказывает значительное влияние на обеспечение социальной стабильности, организацию занятости населения и насыщение потребительского рынка товарами и услугами.</w:t>
      </w:r>
    </w:p>
    <w:p w:rsidR="00AD702F" w:rsidRPr="00410A26" w:rsidRDefault="00AD702F" w:rsidP="00410A26">
      <w:pPr>
        <w:spacing w:after="0" w:line="240" w:lineRule="auto"/>
        <w:ind w:right="-2" w:firstLine="567"/>
        <w:jc w:val="both"/>
        <w:rPr>
          <w:rFonts w:ascii="Times New Roman" w:hAnsi="Times New Roman"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>Значительную часть в структуре малого и среднего предпринимательства Аскизского района составляют индивидуальные предприниматели - 85% от общего количества субъектов малого и среднего предпринимательства.</w:t>
      </w:r>
    </w:p>
    <w:p w:rsidR="00AD702F" w:rsidRPr="00410A26" w:rsidRDefault="00AD702F" w:rsidP="00410A26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410A26">
        <w:rPr>
          <w:rFonts w:ascii="Times New Roman" w:hAnsi="Times New Roman"/>
          <w:sz w:val="26"/>
          <w:szCs w:val="26"/>
        </w:rPr>
        <w:t>Для стимулирования деловой активности хозяйствующих субъектов, осуществляющих торговую деятельность, и организация их взаимодействия с хозяйствующими субъектами, осуществляющими производство (поставки) товаров на территории Аскизс</w:t>
      </w:r>
      <w:r w:rsidR="007609EC">
        <w:rPr>
          <w:rFonts w:ascii="Times New Roman" w:hAnsi="Times New Roman"/>
          <w:sz w:val="26"/>
          <w:szCs w:val="26"/>
        </w:rPr>
        <w:t xml:space="preserve">кого района Республики Хакасия, </w:t>
      </w:r>
      <w:r w:rsidRPr="00410A26">
        <w:rPr>
          <w:rFonts w:ascii="Times New Roman" w:hAnsi="Times New Roman"/>
          <w:sz w:val="26"/>
          <w:szCs w:val="26"/>
        </w:rPr>
        <w:t>предполагается организация и проведение ярмарок.</w:t>
      </w:r>
    </w:p>
    <w:p w:rsidR="007609EC" w:rsidRDefault="00AD702F" w:rsidP="007609EC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color w:val="000000"/>
          <w:sz w:val="26"/>
          <w:szCs w:val="26"/>
        </w:rPr>
      </w:pPr>
      <w:r w:rsidRPr="00410A26">
        <w:rPr>
          <w:sz w:val="26"/>
          <w:szCs w:val="26"/>
        </w:rPr>
        <w:t xml:space="preserve">Ежегодно главой Администрации Аскизского Республики Хакасия утверждается график </w:t>
      </w:r>
      <w:r w:rsidRPr="00410A26">
        <w:rPr>
          <w:color w:val="000000"/>
          <w:sz w:val="26"/>
          <w:szCs w:val="26"/>
        </w:rPr>
        <w:t xml:space="preserve">проведения сельскохозяйственных ярмарок. В год проводится 5 сельскохозяйственных ярмарок с общим количеством – 70мест. Заполняемость торговых мест на ярмарках в среднем составляет 81 %. 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E2337">
        <w:rPr>
          <w:sz w:val="26"/>
          <w:szCs w:val="26"/>
        </w:rPr>
        <w:t xml:space="preserve">Посредством реализации программных мероприятий планируется увеличение темпов роста показателей социально-экономического развития </w:t>
      </w:r>
      <w:r>
        <w:rPr>
          <w:sz w:val="26"/>
          <w:szCs w:val="26"/>
        </w:rPr>
        <w:t xml:space="preserve">Аскизского района </w:t>
      </w:r>
      <w:r w:rsidRPr="004E2337">
        <w:rPr>
          <w:sz w:val="26"/>
          <w:szCs w:val="26"/>
        </w:rPr>
        <w:t>Республики Хакасия: достижени</w:t>
      </w:r>
      <w:r>
        <w:rPr>
          <w:sz w:val="26"/>
          <w:szCs w:val="26"/>
        </w:rPr>
        <w:t>е</w:t>
      </w:r>
      <w:r w:rsidRPr="004E2337">
        <w:rPr>
          <w:sz w:val="26"/>
          <w:szCs w:val="26"/>
        </w:rPr>
        <w:t xml:space="preserve"> установленных нормативов минимальной обеспеченности населения </w:t>
      </w:r>
      <w:r>
        <w:rPr>
          <w:sz w:val="26"/>
          <w:szCs w:val="26"/>
        </w:rPr>
        <w:t xml:space="preserve">Аскизского района </w:t>
      </w:r>
      <w:r w:rsidRPr="004E2337">
        <w:rPr>
          <w:sz w:val="26"/>
          <w:szCs w:val="26"/>
        </w:rPr>
        <w:t xml:space="preserve">Республики Хакасия площадью </w:t>
      </w:r>
      <w:r>
        <w:rPr>
          <w:sz w:val="26"/>
          <w:szCs w:val="26"/>
        </w:rPr>
        <w:t xml:space="preserve">стационарных </w:t>
      </w:r>
      <w:r w:rsidRPr="004E2337">
        <w:rPr>
          <w:sz w:val="26"/>
          <w:szCs w:val="26"/>
        </w:rPr>
        <w:t>торговых объектов (в расчете на 1000 человек); повышени</w:t>
      </w:r>
      <w:r>
        <w:rPr>
          <w:sz w:val="26"/>
          <w:szCs w:val="26"/>
        </w:rPr>
        <w:t xml:space="preserve">е </w:t>
      </w:r>
      <w:r w:rsidRPr="004E2337">
        <w:rPr>
          <w:sz w:val="26"/>
          <w:szCs w:val="26"/>
        </w:rPr>
        <w:t>доступности товаров для населения; формировани</w:t>
      </w:r>
      <w:r>
        <w:rPr>
          <w:sz w:val="26"/>
          <w:szCs w:val="26"/>
        </w:rPr>
        <w:t xml:space="preserve">е </w:t>
      </w:r>
      <w:r w:rsidRPr="004E2337">
        <w:rPr>
          <w:sz w:val="26"/>
          <w:szCs w:val="26"/>
        </w:rPr>
        <w:t xml:space="preserve">торговой инфраструктуры с учетом многообразия видов и типов торговых объектов, форм, способов торговли и потребностей населения </w:t>
      </w:r>
      <w:r>
        <w:rPr>
          <w:sz w:val="26"/>
          <w:szCs w:val="26"/>
        </w:rPr>
        <w:t>Аскизского района;</w:t>
      </w:r>
      <w:r w:rsidRPr="00140FD0">
        <w:rPr>
          <w:sz w:val="26"/>
          <w:szCs w:val="26"/>
        </w:rPr>
        <w:t>создание условий для увеличения спроса на товары российских производителей товаров</w:t>
      </w:r>
      <w:r>
        <w:rPr>
          <w:sz w:val="26"/>
          <w:szCs w:val="26"/>
        </w:rPr>
        <w:t xml:space="preserve">, </w:t>
      </w:r>
      <w:r w:rsidRPr="004E2337">
        <w:rPr>
          <w:sz w:val="26"/>
          <w:szCs w:val="26"/>
        </w:rPr>
        <w:t>а также обеспечени</w:t>
      </w:r>
      <w:r>
        <w:rPr>
          <w:sz w:val="26"/>
          <w:szCs w:val="26"/>
        </w:rPr>
        <w:t xml:space="preserve">е </w:t>
      </w:r>
      <w:r w:rsidRPr="004E2337">
        <w:rPr>
          <w:sz w:val="26"/>
          <w:szCs w:val="26"/>
        </w:rPr>
        <w:t xml:space="preserve">роста оборота розничной и оптовой торговли на территории </w:t>
      </w:r>
      <w:r>
        <w:rPr>
          <w:sz w:val="26"/>
          <w:szCs w:val="26"/>
        </w:rPr>
        <w:t>Аскизского района</w:t>
      </w:r>
      <w:r w:rsidRPr="004E2337">
        <w:rPr>
          <w:sz w:val="26"/>
          <w:szCs w:val="26"/>
        </w:rPr>
        <w:t>; продаж</w:t>
      </w:r>
      <w:r>
        <w:rPr>
          <w:sz w:val="26"/>
          <w:szCs w:val="26"/>
        </w:rPr>
        <w:t>и</w:t>
      </w:r>
      <w:r w:rsidRPr="004E2337">
        <w:rPr>
          <w:sz w:val="26"/>
          <w:szCs w:val="26"/>
        </w:rPr>
        <w:t xml:space="preserve"> на одного жителя </w:t>
      </w:r>
      <w:r>
        <w:rPr>
          <w:sz w:val="26"/>
          <w:szCs w:val="26"/>
        </w:rPr>
        <w:t>Аскизского района.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1E1154">
        <w:rPr>
          <w:sz w:val="26"/>
          <w:szCs w:val="26"/>
        </w:rPr>
        <w:t xml:space="preserve">В соответствии с частью 4 статьи </w:t>
      </w:r>
      <w:r w:rsidRPr="00FE70E4">
        <w:rPr>
          <w:sz w:val="26"/>
          <w:szCs w:val="26"/>
        </w:rPr>
        <w:t>18 Закона о регулировании торговой деятельности определены следующие основные индикаторы, характеризующие ожидаемые результаты реализации Программы: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FE70E4">
        <w:rPr>
          <w:sz w:val="26"/>
          <w:szCs w:val="26"/>
        </w:rPr>
        <w:t>достижение установленных нормативов</w:t>
      </w:r>
      <w:r w:rsidR="007609EC" w:rsidRPr="001E1154">
        <w:rPr>
          <w:sz w:val="26"/>
          <w:szCs w:val="26"/>
        </w:rPr>
        <w:t xml:space="preserve"> минимальной обеспеченности населения площадью торговых объектов;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1E1154">
        <w:rPr>
          <w:sz w:val="26"/>
          <w:szCs w:val="26"/>
        </w:rPr>
        <w:t>повышение доступности товаров для населения;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1E1154">
        <w:rPr>
          <w:sz w:val="26"/>
          <w:szCs w:val="26"/>
        </w:rPr>
        <w:t>формирование торговой инфраструктуры с учетом видов и типов торговых объектов, форм и способов торговли, потребностей населения;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1E1154">
        <w:rPr>
          <w:sz w:val="26"/>
          <w:szCs w:val="26"/>
        </w:rPr>
        <w:t>создание условий для увеличения спроса на товары российских производителей товаров.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E2337">
        <w:rPr>
          <w:sz w:val="26"/>
          <w:szCs w:val="26"/>
        </w:rPr>
        <w:t>В связи с большим количеством мероприятий Программы перечень индикаторов дополнен следующими дополнительными показателями: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4E2337">
        <w:rPr>
          <w:sz w:val="26"/>
          <w:szCs w:val="26"/>
        </w:rPr>
        <w:t>объем продаж товаров на розничных рынках и ярмарках;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4E2337">
        <w:rPr>
          <w:sz w:val="26"/>
          <w:szCs w:val="26"/>
        </w:rPr>
        <w:t>темп роста оборота розничной торговли;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609EC" w:rsidRPr="004E2337">
        <w:rPr>
          <w:sz w:val="26"/>
          <w:szCs w:val="26"/>
        </w:rPr>
        <w:t>оборот розничной торговли в расчете на душу населения;</w:t>
      </w:r>
    </w:p>
    <w:p w:rsidR="004A2DB3" w:rsidRDefault="004A2DB3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д</w:t>
      </w:r>
      <w:r w:rsidR="007609EC" w:rsidRPr="004E2337">
        <w:rPr>
          <w:sz w:val="26"/>
          <w:szCs w:val="26"/>
        </w:rPr>
        <w:t xml:space="preserve">ополнительные </w:t>
      </w:r>
      <w:r w:rsidR="007609EC">
        <w:rPr>
          <w:sz w:val="26"/>
          <w:szCs w:val="26"/>
        </w:rPr>
        <w:t>показатели</w:t>
      </w:r>
      <w:r w:rsidR="007609EC" w:rsidRPr="004E2337">
        <w:rPr>
          <w:sz w:val="26"/>
          <w:szCs w:val="26"/>
        </w:rPr>
        <w:t xml:space="preserve"> количественно характеризуют ход реализации, решение </w:t>
      </w:r>
      <w:r w:rsidR="007609EC" w:rsidRPr="00B75F3C">
        <w:rPr>
          <w:sz w:val="26"/>
          <w:szCs w:val="26"/>
        </w:rPr>
        <w:t>основных задач и достижение цели Программы и определяются на основе данных государственного статистического наблюдения. Основные целевые индикаторы не входят в состав данных официальной статистики и имеют следующие алгоритмы их формирования.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059B4">
        <w:rPr>
          <w:sz w:val="26"/>
          <w:szCs w:val="26"/>
        </w:rPr>
        <w:t xml:space="preserve">Показатель «Достижение установленных нормативов минимальной обеспеченности населения площадью стационарных торговых объектов» –недопущение снижения показателя норматива минимальной обеспеченности населения </w:t>
      </w:r>
      <w:r>
        <w:rPr>
          <w:sz w:val="26"/>
          <w:szCs w:val="26"/>
        </w:rPr>
        <w:t>Аскизского района</w:t>
      </w:r>
      <w:r w:rsidRPr="004059B4">
        <w:rPr>
          <w:sz w:val="26"/>
          <w:szCs w:val="26"/>
        </w:rPr>
        <w:t xml:space="preserve"> площадью стационарных торговых </w:t>
      </w:r>
      <w:r w:rsidRPr="00DD1329">
        <w:rPr>
          <w:sz w:val="26"/>
          <w:szCs w:val="26"/>
        </w:rPr>
        <w:t>объектов – 286 м</w:t>
      </w:r>
      <w:r w:rsidRPr="00DD1329">
        <w:rPr>
          <w:sz w:val="26"/>
          <w:szCs w:val="26"/>
          <w:vertAlign w:val="superscript"/>
        </w:rPr>
        <w:t>2</w:t>
      </w:r>
      <w:r w:rsidRPr="001A08D2">
        <w:rPr>
          <w:sz w:val="26"/>
          <w:szCs w:val="26"/>
        </w:rPr>
        <w:t xml:space="preserve"> на 1000 человек. Конечным результатом</w:t>
      </w:r>
      <w:r w:rsidRPr="004059B4">
        <w:rPr>
          <w:sz w:val="26"/>
          <w:szCs w:val="26"/>
        </w:rPr>
        <w:t xml:space="preserve"> реализации мероприятия будет не тольконедопущениеснижения показателя норматива минимальной обеспеченности населения</w:t>
      </w:r>
      <w:r w:rsidR="006F4D56">
        <w:rPr>
          <w:sz w:val="26"/>
          <w:szCs w:val="26"/>
        </w:rPr>
        <w:t xml:space="preserve">Аскизского района </w:t>
      </w:r>
      <w:r w:rsidRPr="004059B4">
        <w:rPr>
          <w:sz w:val="26"/>
          <w:szCs w:val="26"/>
        </w:rPr>
        <w:t xml:space="preserve">Республики Хакасия площадью стационарных торговых объектов, но и обеспечение информированности о реальной обеспеченности населения </w:t>
      </w:r>
      <w:r>
        <w:rPr>
          <w:sz w:val="26"/>
          <w:szCs w:val="26"/>
        </w:rPr>
        <w:t xml:space="preserve">Аскизского района </w:t>
      </w:r>
      <w:r w:rsidRPr="004059B4">
        <w:rPr>
          <w:sz w:val="26"/>
          <w:szCs w:val="26"/>
        </w:rPr>
        <w:t xml:space="preserve"> площадью стационарных торговых объектов, а также отслеживание текущей ситуации с целью предупреждения снижения показателя.</w:t>
      </w:r>
    </w:p>
    <w:p w:rsidR="004A2DB3" w:rsidRDefault="007609EC" w:rsidP="004A2DB3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 w:rsidRPr="004E2337">
        <w:rPr>
          <w:sz w:val="26"/>
          <w:szCs w:val="26"/>
        </w:rPr>
        <w:t>Показатель «Формирование торговой инфраструктуры с учетом многообразия видов и типов торговых объектов, форм и способов торговли, потребностей населения (количество торговых объектов различных форматов)» определяется на основе данных государственного статистического наблюдения по значению составляющих его дополнительных показателей: оборот розничной торговли; оборот розничной торговли в расчете на душу населения</w:t>
      </w:r>
      <w:r>
        <w:rPr>
          <w:sz w:val="26"/>
          <w:szCs w:val="26"/>
        </w:rPr>
        <w:t>.</w:t>
      </w:r>
    </w:p>
    <w:p w:rsidR="004A2DB3" w:rsidRDefault="007609EC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С</w:t>
      </w:r>
      <w:r w:rsidRPr="004E2337">
        <w:rPr>
          <w:sz w:val="26"/>
          <w:szCs w:val="26"/>
        </w:rPr>
        <w:t>оциально-экономический эффект от реализации программных мероприятий в рассматриваемый период заключается в достижении ожидаемых непосредственных результат</w:t>
      </w:r>
      <w:r>
        <w:rPr>
          <w:sz w:val="26"/>
          <w:szCs w:val="26"/>
        </w:rPr>
        <w:t>ов</w:t>
      </w:r>
      <w:r w:rsidRPr="004E2337">
        <w:rPr>
          <w:sz w:val="26"/>
          <w:szCs w:val="26"/>
        </w:rPr>
        <w:t xml:space="preserve"> от реализации каждого конкретного мероприятияПрограммы.</w:t>
      </w: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97FF0" w:rsidRPr="00797FF0" w:rsidRDefault="00797FF0" w:rsidP="00797FF0">
      <w:pPr>
        <w:pStyle w:val="pc"/>
        <w:spacing w:before="0" w:beforeAutospacing="0" w:after="0" w:afterAutospacing="0"/>
        <w:ind w:right="-2" w:firstLine="567"/>
        <w:jc w:val="both"/>
        <w:textAlignment w:val="baseline"/>
        <w:rPr>
          <w:sz w:val="26"/>
          <w:szCs w:val="26"/>
        </w:rPr>
      </w:pPr>
    </w:p>
    <w:p w:rsidR="007609EC" w:rsidRPr="004A2DB3" w:rsidRDefault="004A2DB3" w:rsidP="004A2DB3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4A2DB3">
        <w:rPr>
          <w:rFonts w:ascii="Times New Roman" w:hAnsi="Times New Roman"/>
          <w:b/>
          <w:bCs/>
          <w:sz w:val="26"/>
          <w:szCs w:val="26"/>
        </w:rPr>
        <w:t xml:space="preserve">Информация о реализации муниципальной программы </w:t>
      </w:r>
      <w:r w:rsidRPr="004A2DB3">
        <w:rPr>
          <w:rFonts w:ascii="Times New Roman" w:hAnsi="Times New Roman"/>
          <w:b/>
          <w:sz w:val="26"/>
        </w:rPr>
        <w:t>«Развитие торговли в Аскизском районе Республики Хакасия»</w:t>
      </w:r>
    </w:p>
    <w:p w:rsidR="004A2DB3" w:rsidRDefault="004A2DB3" w:rsidP="00E85A03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2"/>
        <w:gridCol w:w="1220"/>
        <w:gridCol w:w="1551"/>
        <w:gridCol w:w="2004"/>
        <w:gridCol w:w="2075"/>
      </w:tblGrid>
      <w:tr w:rsidR="004A2DB3" w:rsidTr="009A57B4">
        <w:tc>
          <w:tcPr>
            <w:tcW w:w="2472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20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Cs/>
              </w:rPr>
              <w:t>План</w:t>
            </w:r>
          </w:p>
        </w:tc>
        <w:tc>
          <w:tcPr>
            <w:tcW w:w="1551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2004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Cs/>
              </w:rPr>
              <w:t>Процент исполнения</w:t>
            </w:r>
          </w:p>
        </w:tc>
        <w:tc>
          <w:tcPr>
            <w:tcW w:w="2075" w:type="dxa"/>
          </w:tcPr>
          <w:p w:rsidR="004A2DB3" w:rsidRPr="00947616" w:rsidRDefault="004A2DB3" w:rsidP="00E4732A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E4732A" w:rsidTr="009A57B4">
        <w:tc>
          <w:tcPr>
            <w:tcW w:w="9322" w:type="dxa"/>
            <w:gridSpan w:val="5"/>
          </w:tcPr>
          <w:p w:rsidR="00E4732A" w:rsidRPr="00947616" w:rsidRDefault="00E4732A" w:rsidP="00E4732A">
            <w:pPr>
              <w:jc w:val="both"/>
              <w:rPr>
                <w:rFonts w:ascii="Times New Roman" w:hAnsi="Times New Roman"/>
                <w:bCs/>
              </w:rPr>
            </w:pPr>
            <w:r w:rsidRPr="00947616">
              <w:rPr>
                <w:rFonts w:ascii="Times New Roman" w:hAnsi="Times New Roman"/>
                <w:b/>
                <w:bCs/>
              </w:rPr>
              <w:t>Цель:</w:t>
            </w:r>
            <w:r w:rsidRPr="00947616">
              <w:rPr>
                <w:rFonts w:ascii="Times New Roman" w:hAnsi="Times New Roman"/>
              </w:rPr>
              <w:t>Решение проблем в сфере торговли, определение основных направлений развития торговли и мероприятий, содействующих развитию торговли на территории Аскизского района Республики Хакасия</w:t>
            </w:r>
          </w:p>
        </w:tc>
      </w:tr>
      <w:tr w:rsidR="008E1B62" w:rsidTr="009A57B4">
        <w:tc>
          <w:tcPr>
            <w:tcW w:w="9322" w:type="dxa"/>
            <w:gridSpan w:val="5"/>
          </w:tcPr>
          <w:p w:rsidR="008E1B62" w:rsidRPr="00947616" w:rsidRDefault="008E1B62" w:rsidP="0007167A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947616">
              <w:rPr>
                <w:rFonts w:ascii="Times New Roman" w:hAnsi="Times New Roman"/>
                <w:b/>
              </w:rPr>
              <w:t>Задача</w:t>
            </w:r>
            <w:r w:rsidR="00893EF9" w:rsidRPr="00947616">
              <w:rPr>
                <w:rFonts w:ascii="Times New Roman" w:hAnsi="Times New Roman"/>
                <w:b/>
              </w:rPr>
              <w:t xml:space="preserve"> 1</w:t>
            </w:r>
            <w:r w:rsidRPr="00947616">
              <w:rPr>
                <w:rFonts w:ascii="Times New Roman" w:hAnsi="Times New Roman"/>
                <w:b/>
              </w:rPr>
              <w:t xml:space="preserve"> «Совершенствование правового регулирования в сфере торговли»</w:t>
            </w:r>
          </w:p>
        </w:tc>
      </w:tr>
      <w:tr w:rsidR="00797FF0" w:rsidTr="009A57B4">
        <w:tc>
          <w:tcPr>
            <w:tcW w:w="2472" w:type="dxa"/>
          </w:tcPr>
          <w:p w:rsidR="00797FF0" w:rsidRPr="000C6A38" w:rsidRDefault="00797FF0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Наименование основного мероприятия, показателя</w:t>
            </w:r>
          </w:p>
        </w:tc>
        <w:tc>
          <w:tcPr>
            <w:tcW w:w="1220" w:type="dxa"/>
          </w:tcPr>
          <w:p w:rsidR="00797FF0" w:rsidRPr="000C6A38" w:rsidRDefault="00797FF0" w:rsidP="003C18A4">
            <w:pPr>
              <w:jc w:val="center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 xml:space="preserve">План </w:t>
            </w:r>
          </w:p>
        </w:tc>
        <w:tc>
          <w:tcPr>
            <w:tcW w:w="1551" w:type="dxa"/>
          </w:tcPr>
          <w:p w:rsidR="00797FF0" w:rsidRPr="000C6A38" w:rsidRDefault="00797FF0" w:rsidP="003C18A4">
            <w:pPr>
              <w:jc w:val="center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Факт</w:t>
            </w:r>
          </w:p>
        </w:tc>
        <w:tc>
          <w:tcPr>
            <w:tcW w:w="2004" w:type="dxa"/>
          </w:tcPr>
          <w:p w:rsidR="00797FF0" w:rsidRPr="000C6A38" w:rsidRDefault="00797FF0" w:rsidP="003C18A4">
            <w:pPr>
              <w:jc w:val="center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Процент исполнения, оценка результатов (+или-)</w:t>
            </w:r>
          </w:p>
        </w:tc>
        <w:tc>
          <w:tcPr>
            <w:tcW w:w="2075" w:type="dxa"/>
          </w:tcPr>
          <w:p w:rsidR="00797FF0" w:rsidRPr="000C6A38" w:rsidRDefault="00797FF0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4A2DB3" w:rsidTr="009A57B4">
        <w:tc>
          <w:tcPr>
            <w:tcW w:w="2472" w:type="dxa"/>
          </w:tcPr>
          <w:p w:rsidR="004A2DB3" w:rsidRPr="000C6A38" w:rsidRDefault="00C3636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Проведение ежегодного мониторинга нормативных правовых актов в сфере торговли (опубликование результатов его проведения в информационно-телекоммуникационной сети «Интернет»), разработка предложений по совершенствованию нормативной правовой базы в сфере торговли (по мере необходимости)</w:t>
            </w:r>
          </w:p>
        </w:tc>
        <w:tc>
          <w:tcPr>
            <w:tcW w:w="1220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4A2DB3" w:rsidRPr="000C6A38" w:rsidRDefault="00372DF3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показателей: обеспеченность населения площадью торговых объектов; оборот розничной торговли; оборот розничной торговли в расчете на душу населения;  темп роста оборота розничной торговли; оборот оптовой торговли</w:t>
            </w:r>
          </w:p>
        </w:tc>
      </w:tr>
      <w:tr w:rsidR="00893EF9" w:rsidTr="009A57B4">
        <w:tc>
          <w:tcPr>
            <w:tcW w:w="9322" w:type="dxa"/>
            <w:gridSpan w:val="5"/>
          </w:tcPr>
          <w:p w:rsidR="00893EF9" w:rsidRPr="000C6A38" w:rsidRDefault="00893EF9" w:rsidP="00893EF9">
            <w:pPr>
              <w:jc w:val="center"/>
              <w:rPr>
                <w:rFonts w:ascii="Times New Roman" w:hAnsi="Times New Roman"/>
                <w:b/>
              </w:rPr>
            </w:pPr>
            <w:r w:rsidRPr="000C6A38">
              <w:rPr>
                <w:rFonts w:ascii="Times New Roman" w:hAnsi="Times New Roman"/>
                <w:b/>
              </w:rPr>
              <w:t>Задача 2 «Формирование современной инфраструктуры торговли и эффективной</w:t>
            </w:r>
          </w:p>
          <w:p w:rsidR="00893EF9" w:rsidRPr="000C6A38" w:rsidRDefault="00893EF9" w:rsidP="00893EF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C6A38">
              <w:rPr>
                <w:rFonts w:ascii="Times New Roman" w:hAnsi="Times New Roman"/>
                <w:b/>
              </w:rPr>
              <w:t>торговой системы в Аскизском районе Республики Хакасия»</w:t>
            </w:r>
          </w:p>
        </w:tc>
      </w:tr>
      <w:tr w:rsidR="004A2DB3" w:rsidTr="009A57B4">
        <w:tc>
          <w:tcPr>
            <w:tcW w:w="2472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Проведение мониторинга обеспеченности населения Аскизского района Республики Хакасия площадью торговых объектов, опубликование результатов его проведения в информационно-телекоммуникационной сети «Интернет»</w:t>
            </w:r>
          </w:p>
        </w:tc>
        <w:tc>
          <w:tcPr>
            <w:tcW w:w="1220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показателя обеспеченности населения площадью   торговых    объектов</w:t>
            </w:r>
          </w:p>
        </w:tc>
      </w:tr>
      <w:tr w:rsidR="004A2DB3" w:rsidTr="009A57B4">
        <w:tc>
          <w:tcPr>
            <w:tcW w:w="2472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Развитие нестационарной и ярмарочной торговли, в том числе и нестационарных торговых объектов по распространению печатной продукции</w:t>
            </w:r>
          </w:p>
        </w:tc>
        <w:tc>
          <w:tcPr>
            <w:tcW w:w="1220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4A2DB3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4A2DB3" w:rsidRPr="000C6A38" w:rsidRDefault="00B9210B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показателя объема продаж товаров на розничных рынках и ярмарках</w:t>
            </w:r>
          </w:p>
        </w:tc>
      </w:tr>
      <w:tr w:rsidR="00B9210B" w:rsidTr="009A57B4">
        <w:tc>
          <w:tcPr>
            <w:tcW w:w="2472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 xml:space="preserve">Предоставление в аренду имущества, относящегося к муниципальной собственности Аскизского района, торгующим организациям и индивидуальным предпринимателям, осуществляющим торговую деятельность 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 xml:space="preserve">в стационарной торговой сети (вне рынка) 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Увеличение показателя оборота розничной торговли торгующих организаций и индивидуальных предпринимателей вне рынка</w:t>
            </w:r>
          </w:p>
          <w:p w:rsidR="00B9210B" w:rsidRPr="000C6A38" w:rsidRDefault="00B9210B" w:rsidP="003C18A4">
            <w:pPr>
              <w:keepNext/>
              <w:spacing w:line="240" w:lineRule="atLeast"/>
              <w:rPr>
                <w:rFonts w:ascii="Times New Roman" w:hAnsi="Times New Roman"/>
              </w:rPr>
            </w:pPr>
          </w:p>
        </w:tc>
      </w:tr>
      <w:tr w:rsidR="00B9210B" w:rsidTr="009A57B4">
        <w:tc>
          <w:tcPr>
            <w:tcW w:w="2472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Проведение еженедельного мониторинга цен на товары, опубликование результатов его проведения в информационно-телекоммуникационной сети «Интернет»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Увеличение показателей: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оборот  розничной торговли;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темп роста оборота розничной торговли;</w:t>
            </w:r>
          </w:p>
          <w:p w:rsidR="00B9210B" w:rsidRPr="000C6A38" w:rsidRDefault="00B9210B" w:rsidP="003C18A4">
            <w:pPr>
              <w:keepNext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>оборот розничной торговли в расчете на душу населения</w:t>
            </w:r>
          </w:p>
        </w:tc>
      </w:tr>
      <w:tr w:rsidR="00B9210B" w:rsidTr="009A57B4">
        <w:tc>
          <w:tcPr>
            <w:tcW w:w="2472" w:type="dxa"/>
          </w:tcPr>
          <w:p w:rsidR="00F22019" w:rsidRPr="000C6A38" w:rsidRDefault="00F22019" w:rsidP="006537C9">
            <w:pPr>
              <w:keepNext/>
              <w:widowControl w:val="0"/>
              <w:spacing w:line="240" w:lineRule="atLeast"/>
              <w:rPr>
                <w:rFonts w:ascii="Times New Roman" w:hAnsi="Times New Roman"/>
              </w:rPr>
            </w:pPr>
            <w:r w:rsidRPr="000C6A38">
              <w:rPr>
                <w:rFonts w:ascii="Times New Roman" w:hAnsi="Times New Roman"/>
              </w:rPr>
              <w:t xml:space="preserve">Ведение торгового реестра Аскизского района Республики Хакасия, опубликование в информационно-телекоммуникационной сети «Интернет» сводных сведений из торгового реестра и другой информации </w:t>
            </w:r>
          </w:p>
          <w:p w:rsidR="00B9210B" w:rsidRPr="000C6A38" w:rsidRDefault="00F22019" w:rsidP="006537C9">
            <w:pPr>
              <w:widowControl w:val="0"/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о торговой отрасли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F22019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показателя обеспеченности населения площадью торговых объектов</w:t>
            </w:r>
          </w:p>
        </w:tc>
      </w:tr>
      <w:tr w:rsidR="006537C9" w:rsidTr="009A57B4">
        <w:tc>
          <w:tcPr>
            <w:tcW w:w="9322" w:type="dxa"/>
            <w:gridSpan w:val="5"/>
          </w:tcPr>
          <w:p w:rsidR="006537C9" w:rsidRPr="000C6A38" w:rsidRDefault="006537C9" w:rsidP="00E85A03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C6A38">
              <w:rPr>
                <w:rFonts w:ascii="Times New Roman" w:hAnsi="Times New Roman"/>
                <w:b/>
              </w:rPr>
              <w:t>Задача 3 «Стимулирование деловой активности хозяйствующих субъектов, осуществляющих торговую деятельность, и организация их  взаимодействия с хозяйствующими субъектами, осуществляющими производство (поставки) товаров на территории Республики Хакасия»</w:t>
            </w:r>
          </w:p>
        </w:tc>
      </w:tr>
      <w:tr w:rsidR="00B9210B" w:rsidTr="009A57B4">
        <w:tc>
          <w:tcPr>
            <w:tcW w:w="2472" w:type="dxa"/>
          </w:tcPr>
          <w:p w:rsidR="00B9210B" w:rsidRPr="000C6A38" w:rsidRDefault="006537C9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Организация и проведение выставок, выставок-продаж, ярмарок в целях стимулирования деловой активности хозяйствующих субъектов, осуществляющих торговую деятельность, и обеспечения взаимодействия хозяйствующих субъектов, осуществляющих торговую деятельность, и хозяйствующих субъектов, осуществляющих поставки товаров</w:t>
            </w:r>
          </w:p>
        </w:tc>
        <w:tc>
          <w:tcPr>
            <w:tcW w:w="1220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1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04" w:type="dxa"/>
          </w:tcPr>
          <w:p w:rsidR="00B9210B" w:rsidRPr="000C6A38" w:rsidRDefault="00947616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075" w:type="dxa"/>
          </w:tcPr>
          <w:p w:rsidR="00B9210B" w:rsidRPr="000C6A38" w:rsidRDefault="006537C9" w:rsidP="00E85A03">
            <w:pPr>
              <w:jc w:val="both"/>
              <w:rPr>
                <w:rFonts w:ascii="Times New Roman" w:hAnsi="Times New Roman"/>
                <w:bCs/>
              </w:rPr>
            </w:pPr>
            <w:r w:rsidRPr="000C6A38">
              <w:rPr>
                <w:rFonts w:ascii="Times New Roman" w:hAnsi="Times New Roman"/>
              </w:rPr>
              <w:t>Увеличение показателей: объем продаж товаров на розничных рынках и ярмарках; оборот розничной торговли; оборот розничной торговли в расчете на душу населения; темп роста оборота розничной торговли; оборот оптовой торговли</w:t>
            </w:r>
          </w:p>
        </w:tc>
      </w:tr>
    </w:tbl>
    <w:p w:rsidR="00E85A03" w:rsidRPr="00171021" w:rsidRDefault="00E209B4" w:rsidP="0017102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71021">
        <w:rPr>
          <w:rFonts w:ascii="Times New Roman" w:hAnsi="Times New Roman"/>
          <w:b/>
          <w:bCs/>
          <w:sz w:val="26"/>
          <w:szCs w:val="26"/>
        </w:rPr>
        <w:t xml:space="preserve">Отчет об оценке эффективности реализации </w:t>
      </w:r>
      <w:r w:rsidR="00171021" w:rsidRPr="00171021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</w:t>
      </w:r>
      <w:r w:rsidR="00171021" w:rsidRPr="00171021">
        <w:rPr>
          <w:rFonts w:ascii="Times New Roman" w:hAnsi="Times New Roman"/>
          <w:b/>
          <w:sz w:val="26"/>
        </w:rPr>
        <w:t>«Развитие торговли в Аскизском районе Республики Хакасия»</w:t>
      </w:r>
      <w:r w:rsidR="00171021" w:rsidRPr="00171021">
        <w:rPr>
          <w:rFonts w:ascii="Times New Roman" w:hAnsi="Times New Roman"/>
          <w:b/>
          <w:bCs/>
          <w:sz w:val="26"/>
          <w:szCs w:val="26"/>
        </w:rPr>
        <w:t xml:space="preserve"> за</w:t>
      </w:r>
      <w:r w:rsidR="003932D0" w:rsidRPr="00171021">
        <w:rPr>
          <w:rFonts w:ascii="Times New Roman" w:hAnsi="Times New Roman"/>
          <w:b/>
          <w:bCs/>
          <w:sz w:val="26"/>
          <w:szCs w:val="26"/>
        </w:rPr>
        <w:t xml:space="preserve"> 2021 </w:t>
      </w:r>
      <w:r w:rsidRPr="00171021">
        <w:rPr>
          <w:rFonts w:ascii="Times New Roman" w:hAnsi="Times New Roman"/>
          <w:b/>
          <w:bCs/>
          <w:sz w:val="26"/>
          <w:szCs w:val="26"/>
        </w:rPr>
        <w:t>год</w:t>
      </w:r>
      <w:r w:rsidR="003932D0" w:rsidRPr="00171021">
        <w:rPr>
          <w:rFonts w:ascii="Times New Roman" w:hAnsi="Times New Roman"/>
          <w:b/>
          <w:bCs/>
          <w:sz w:val="26"/>
          <w:szCs w:val="26"/>
        </w:rPr>
        <w:t>а</w:t>
      </w:r>
    </w:p>
    <w:p w:rsidR="00E209B4" w:rsidRPr="001D5DF9" w:rsidRDefault="00E209B4" w:rsidP="0014543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highlight w:val="yellow"/>
        </w:rPr>
      </w:pPr>
    </w:p>
    <w:tbl>
      <w:tblPr>
        <w:tblStyle w:val="a3"/>
        <w:tblW w:w="9356" w:type="dxa"/>
        <w:tblInd w:w="-34" w:type="dxa"/>
        <w:tblLayout w:type="fixed"/>
        <w:tblLook w:val="04A0"/>
      </w:tblPr>
      <w:tblGrid>
        <w:gridCol w:w="3119"/>
        <w:gridCol w:w="992"/>
        <w:gridCol w:w="2127"/>
        <w:gridCol w:w="1417"/>
        <w:gridCol w:w="1701"/>
      </w:tblGrid>
      <w:tr w:rsidR="00173581" w:rsidRPr="001D5DF9" w:rsidTr="00AF59FD">
        <w:trPr>
          <w:trHeight w:val="885"/>
        </w:trPr>
        <w:tc>
          <w:tcPr>
            <w:tcW w:w="3119" w:type="dxa"/>
            <w:vMerge w:val="restart"/>
          </w:tcPr>
          <w:p w:rsidR="00173581" w:rsidRPr="00173581" w:rsidRDefault="00173581" w:rsidP="00171021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 xml:space="preserve">Наименование </w:t>
            </w:r>
          </w:p>
        </w:tc>
        <w:tc>
          <w:tcPr>
            <w:tcW w:w="992" w:type="dxa"/>
            <w:vMerge w:val="restart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Единица измерения</w:t>
            </w:r>
          </w:p>
        </w:tc>
        <w:tc>
          <w:tcPr>
            <w:tcW w:w="3544" w:type="dxa"/>
            <w:gridSpan w:val="2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 xml:space="preserve">Значение целевого показателя </w:t>
            </w:r>
          </w:p>
        </w:tc>
        <w:tc>
          <w:tcPr>
            <w:tcW w:w="1701" w:type="dxa"/>
            <w:vMerge w:val="restart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Оценка в баллах</w:t>
            </w:r>
          </w:p>
        </w:tc>
      </w:tr>
      <w:tr w:rsidR="00173581" w:rsidRPr="001D5DF9" w:rsidTr="00AF59FD">
        <w:trPr>
          <w:trHeight w:val="885"/>
        </w:trPr>
        <w:tc>
          <w:tcPr>
            <w:tcW w:w="3119" w:type="dxa"/>
            <w:vMerge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vMerge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27" w:type="dxa"/>
          </w:tcPr>
          <w:p w:rsidR="00173581" w:rsidRPr="00173581" w:rsidRDefault="00173581" w:rsidP="00171021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утверждено в муниципальной программе</w:t>
            </w:r>
          </w:p>
        </w:tc>
        <w:tc>
          <w:tcPr>
            <w:tcW w:w="1417" w:type="dxa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достигнуто</w:t>
            </w:r>
          </w:p>
        </w:tc>
        <w:tc>
          <w:tcPr>
            <w:tcW w:w="1701" w:type="dxa"/>
            <w:vMerge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</w:tr>
      <w:tr w:rsidR="00173581" w:rsidRPr="001D5DF9" w:rsidTr="00AF59FD">
        <w:tc>
          <w:tcPr>
            <w:tcW w:w="9356" w:type="dxa"/>
            <w:gridSpan w:val="5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 xml:space="preserve">Муниципальная программа </w:t>
            </w:r>
            <w:r w:rsidRPr="00173581">
              <w:rPr>
                <w:rFonts w:ascii="Times New Roman" w:hAnsi="Times New Roman"/>
              </w:rPr>
              <w:t>«Развитие торговли в Аскизском районе Республики Хакасия»</w:t>
            </w:r>
          </w:p>
        </w:tc>
      </w:tr>
      <w:tr w:rsidR="00173581" w:rsidRPr="001D5DF9" w:rsidTr="00AF59FD">
        <w:tc>
          <w:tcPr>
            <w:tcW w:w="3119" w:type="dxa"/>
          </w:tcPr>
          <w:p w:rsidR="00173581" w:rsidRPr="00173581" w:rsidRDefault="00173581" w:rsidP="00173581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73581">
              <w:rPr>
                <w:rFonts w:ascii="Times New Roman" w:hAnsi="Times New Roman"/>
              </w:rPr>
              <w:t xml:space="preserve">Обеспеченность населения </w:t>
            </w:r>
            <w:r>
              <w:rPr>
                <w:rFonts w:ascii="Times New Roman" w:hAnsi="Times New Roman"/>
              </w:rPr>
              <w:t xml:space="preserve">Аскизского </w:t>
            </w:r>
            <w:r w:rsidRPr="00173581">
              <w:rPr>
                <w:rFonts w:ascii="Times New Roman" w:hAnsi="Times New Roman"/>
              </w:rPr>
              <w:t>района Республики Хакасия площадью стационарных торговых объектов,м</w:t>
            </w:r>
            <w:r w:rsidRPr="00173581">
              <w:rPr>
                <w:rFonts w:ascii="Times New Roman" w:hAnsi="Times New Roman"/>
                <w:vertAlign w:val="superscript"/>
              </w:rPr>
              <w:t>2</w:t>
            </w:r>
            <w:r w:rsidRPr="00173581">
              <w:rPr>
                <w:rFonts w:ascii="Times New Roman" w:hAnsi="Times New Roman"/>
              </w:rPr>
              <w:t xml:space="preserve"> (в расчете на 1000 человек)</w:t>
            </w:r>
          </w:p>
        </w:tc>
        <w:tc>
          <w:tcPr>
            <w:tcW w:w="992" w:type="dxa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  <w:highlight w:val="yellow"/>
                <w:vertAlign w:val="superscript"/>
              </w:rPr>
            </w:pPr>
            <w:r w:rsidRPr="00173581">
              <w:rPr>
                <w:rFonts w:ascii="Times New Roman" w:hAnsi="Times New Roman"/>
                <w:bCs/>
              </w:rPr>
              <w:t>м</w:t>
            </w:r>
            <w:r w:rsidRPr="00173581">
              <w:rPr>
                <w:rFonts w:ascii="Times New Roman" w:hAnsi="Times New Roman"/>
                <w:bCs/>
                <w:vertAlign w:val="superscript"/>
              </w:rPr>
              <w:t>2</w:t>
            </w:r>
          </w:p>
        </w:tc>
        <w:tc>
          <w:tcPr>
            <w:tcW w:w="2127" w:type="dxa"/>
          </w:tcPr>
          <w:p w:rsidR="00173581" w:rsidRPr="00173581" w:rsidRDefault="00173581" w:rsidP="00173581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73581">
              <w:rPr>
                <w:rFonts w:ascii="Times New Roman" w:hAnsi="Times New Roman"/>
              </w:rPr>
              <w:t>286</w:t>
            </w:r>
          </w:p>
          <w:p w:rsidR="00173581" w:rsidRPr="00173581" w:rsidRDefault="00173581" w:rsidP="00173581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</w:tcPr>
          <w:p w:rsidR="00173581" w:rsidRPr="00173581" w:rsidRDefault="00173581" w:rsidP="00173581">
            <w:pPr>
              <w:jc w:val="center"/>
              <w:rPr>
                <w:rFonts w:ascii="Times New Roman" w:hAnsi="Times New Roman"/>
                <w:bCs/>
              </w:rPr>
            </w:pPr>
            <w:r w:rsidRPr="00173581">
              <w:rPr>
                <w:rFonts w:ascii="Times New Roman" w:hAnsi="Times New Roman"/>
                <w:bCs/>
              </w:rPr>
              <w:t>286</w:t>
            </w:r>
          </w:p>
        </w:tc>
        <w:tc>
          <w:tcPr>
            <w:tcW w:w="1701" w:type="dxa"/>
          </w:tcPr>
          <w:p w:rsidR="00173581" w:rsidRPr="00173581" w:rsidRDefault="00173581" w:rsidP="00145435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57B4" w:rsidRPr="001D5DF9" w:rsidTr="00AF59FD">
        <w:tc>
          <w:tcPr>
            <w:tcW w:w="3119" w:type="dxa"/>
          </w:tcPr>
          <w:p w:rsidR="009A57B4" w:rsidRPr="00AF59FD" w:rsidRDefault="00AF59FD" w:rsidP="00AF59FD">
            <w:pPr>
              <w:keepNext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Сводная оценка</w:t>
            </w:r>
          </w:p>
        </w:tc>
        <w:tc>
          <w:tcPr>
            <w:tcW w:w="992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2127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701" w:type="dxa"/>
          </w:tcPr>
          <w:p w:rsidR="009A57B4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AF59FD" w:rsidRPr="001D5DF9" w:rsidTr="00AF59FD">
        <w:tc>
          <w:tcPr>
            <w:tcW w:w="3119" w:type="dxa"/>
          </w:tcPr>
          <w:p w:rsidR="00AF59FD" w:rsidRPr="00AF59FD" w:rsidRDefault="00AF59FD" w:rsidP="00AF59FD">
            <w:pPr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 xml:space="preserve">Число субъектов малого и среднего предпринимательства </w:t>
            </w:r>
          </w:p>
        </w:tc>
        <w:tc>
          <w:tcPr>
            <w:tcW w:w="992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>единиц на 1000 чел. населения</w:t>
            </w:r>
          </w:p>
        </w:tc>
        <w:tc>
          <w:tcPr>
            <w:tcW w:w="2127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>15,6</w:t>
            </w:r>
          </w:p>
        </w:tc>
        <w:tc>
          <w:tcPr>
            <w:tcW w:w="1417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 w:rsidRPr="00AF59FD">
              <w:rPr>
                <w:rFonts w:ascii="Times New Roman" w:hAnsi="Times New Roman"/>
                <w:bCs/>
              </w:rPr>
              <w:t>16,5</w:t>
            </w:r>
          </w:p>
        </w:tc>
        <w:tc>
          <w:tcPr>
            <w:tcW w:w="1701" w:type="dxa"/>
          </w:tcPr>
          <w:p w:rsidR="00AF59FD" w:rsidRPr="00AF59FD" w:rsidRDefault="00AF59FD" w:rsidP="0014543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1,06</w:t>
            </w:r>
          </w:p>
        </w:tc>
      </w:tr>
      <w:tr w:rsidR="00AF59FD" w:rsidRPr="001D5DF9" w:rsidTr="007142EE">
        <w:tc>
          <w:tcPr>
            <w:tcW w:w="3119" w:type="dxa"/>
          </w:tcPr>
          <w:p w:rsidR="00AF59FD" w:rsidRPr="00AF59FD" w:rsidRDefault="00AF59FD" w:rsidP="00E209B4">
            <w:pPr>
              <w:rPr>
                <w:rFonts w:ascii="Times New Roman" w:hAnsi="Times New Roman"/>
                <w:bCs/>
                <w:highlight w:val="yellow"/>
              </w:rPr>
            </w:pPr>
            <w:r w:rsidRPr="00AF59FD">
              <w:rPr>
                <w:rFonts w:ascii="Times New Roman" w:hAnsi="Times New Roman"/>
                <w:bCs/>
              </w:rPr>
              <w:t>Оценка эффективности муниципальной программы</w:t>
            </w:r>
          </w:p>
        </w:tc>
        <w:tc>
          <w:tcPr>
            <w:tcW w:w="992" w:type="dxa"/>
          </w:tcPr>
          <w:p w:rsidR="00AF59FD" w:rsidRPr="00171021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2127" w:type="dxa"/>
          </w:tcPr>
          <w:p w:rsidR="00AF59FD" w:rsidRPr="00171021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417" w:type="dxa"/>
          </w:tcPr>
          <w:p w:rsidR="00AF59FD" w:rsidRPr="00171021" w:rsidRDefault="00AF59FD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1701" w:type="dxa"/>
          </w:tcPr>
          <w:p w:rsidR="00AF59FD" w:rsidRPr="00171021" w:rsidRDefault="00803C82" w:rsidP="00145435">
            <w:pPr>
              <w:jc w:val="center"/>
              <w:rPr>
                <w:rFonts w:ascii="Times New Roman" w:hAnsi="Times New Roman"/>
                <w:bCs/>
                <w:highlight w:val="yellow"/>
              </w:rPr>
            </w:pPr>
            <w:r w:rsidRPr="00803C82">
              <w:rPr>
                <w:rFonts w:ascii="Times New Roman" w:hAnsi="Times New Roman"/>
                <w:bCs/>
              </w:rPr>
              <w:t>мероприятия программы выполнены в полном объеме</w:t>
            </w:r>
          </w:p>
        </w:tc>
      </w:tr>
    </w:tbl>
    <w:p w:rsidR="00C11E5B" w:rsidRPr="001D5DF9" w:rsidRDefault="00C11E5B" w:rsidP="0086562D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highlight w:val="yellow"/>
        </w:rPr>
      </w:pPr>
    </w:p>
    <w:p w:rsidR="00AF59FD" w:rsidRPr="003812A4" w:rsidRDefault="0086562D" w:rsidP="00AF59F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3812A4">
        <w:rPr>
          <w:rFonts w:ascii="Times New Roman" w:hAnsi="Times New Roman"/>
          <w:bCs/>
          <w:sz w:val="26"/>
          <w:szCs w:val="26"/>
        </w:rPr>
        <w:t>Оценка достижения планового значения целевого индикатора</w:t>
      </w:r>
      <w:r w:rsidR="00AF59FD" w:rsidRPr="003812A4">
        <w:rPr>
          <w:rFonts w:ascii="Times New Roman" w:hAnsi="Times New Roman"/>
          <w:b/>
          <w:bCs/>
          <w:sz w:val="26"/>
          <w:szCs w:val="26"/>
        </w:rPr>
        <w:t>:</w:t>
      </w:r>
    </w:p>
    <w:p w:rsidR="00AF59FD" w:rsidRPr="003812A4" w:rsidRDefault="00AF59FD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F01459" w:rsidRPr="003812A4" w:rsidRDefault="00AF59FD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812A4">
        <w:rPr>
          <w:rFonts w:ascii="Times New Roman" w:hAnsi="Times New Roman"/>
          <w:bCs/>
          <w:sz w:val="26"/>
          <w:szCs w:val="26"/>
        </w:rPr>
        <w:t>1) О1=286/286</w:t>
      </w:r>
      <w:r w:rsidR="0086562D" w:rsidRPr="003812A4">
        <w:rPr>
          <w:rFonts w:ascii="Times New Roman" w:hAnsi="Times New Roman"/>
          <w:bCs/>
          <w:sz w:val="26"/>
          <w:szCs w:val="26"/>
        </w:rPr>
        <w:t>=1</w:t>
      </w:r>
    </w:p>
    <w:p w:rsidR="00AF59FD" w:rsidRPr="003812A4" w:rsidRDefault="00AF59FD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3812A4">
        <w:rPr>
          <w:rFonts w:ascii="Times New Roman" w:hAnsi="Times New Roman"/>
          <w:bCs/>
          <w:sz w:val="26"/>
          <w:szCs w:val="26"/>
        </w:rPr>
        <w:t>2) О</w:t>
      </w:r>
      <w:r w:rsidR="003812A4" w:rsidRPr="003812A4">
        <w:rPr>
          <w:rFonts w:ascii="Times New Roman" w:hAnsi="Times New Roman"/>
          <w:bCs/>
          <w:sz w:val="26"/>
          <w:szCs w:val="26"/>
        </w:rPr>
        <w:t>2=16,5/15,6</w:t>
      </w:r>
      <w:r w:rsidRPr="003812A4">
        <w:rPr>
          <w:rFonts w:ascii="Times New Roman" w:hAnsi="Times New Roman"/>
          <w:bCs/>
          <w:sz w:val="26"/>
          <w:szCs w:val="26"/>
        </w:rPr>
        <w:t>=</w:t>
      </w:r>
      <w:r w:rsidR="003812A4" w:rsidRPr="003812A4">
        <w:rPr>
          <w:rFonts w:ascii="Times New Roman" w:hAnsi="Times New Roman"/>
          <w:bCs/>
          <w:sz w:val="26"/>
          <w:szCs w:val="26"/>
        </w:rPr>
        <w:t>1,06</w:t>
      </w:r>
    </w:p>
    <w:p w:rsidR="00561810" w:rsidRPr="00026527" w:rsidRDefault="00561810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0D88" w:rsidRPr="00026527" w:rsidRDefault="00380D88" w:rsidP="0086562D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26527">
        <w:rPr>
          <w:rFonts w:ascii="Times New Roman" w:hAnsi="Times New Roman"/>
          <w:bCs/>
          <w:sz w:val="26"/>
          <w:szCs w:val="26"/>
        </w:rPr>
        <w:t>Уровень достигнутых значений целевых индикаторов по программе:</w:t>
      </w:r>
    </w:p>
    <w:p w:rsidR="00E209B4" w:rsidRPr="003812A4" w:rsidRDefault="003812A4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3812A4">
        <w:rPr>
          <w:rFonts w:ascii="Times New Roman" w:eastAsia="Calibri" w:hAnsi="Times New Roman"/>
          <w:sz w:val="26"/>
          <w:szCs w:val="26"/>
          <w:lang w:eastAsia="en-US"/>
        </w:rPr>
        <w:t>Уо=(1,0+1,06)/2=1,</w:t>
      </w:r>
      <w:r w:rsidR="001501F7">
        <w:rPr>
          <w:rFonts w:ascii="Times New Roman" w:eastAsia="Calibri" w:hAnsi="Times New Roman"/>
          <w:sz w:val="26"/>
          <w:szCs w:val="26"/>
          <w:lang w:eastAsia="en-US"/>
        </w:rPr>
        <w:t>0</w:t>
      </w:r>
      <w:r w:rsidRPr="003812A4">
        <w:rPr>
          <w:rFonts w:ascii="Times New Roman" w:eastAsia="Calibri" w:hAnsi="Times New Roman"/>
          <w:sz w:val="26"/>
          <w:szCs w:val="26"/>
          <w:lang w:eastAsia="en-US"/>
        </w:rPr>
        <w:t>3</w:t>
      </w:r>
    </w:p>
    <w:p w:rsidR="00561810" w:rsidRPr="001D5DF9" w:rsidRDefault="00561810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highlight w:val="yellow"/>
          <w:lang w:eastAsia="en-US"/>
        </w:rPr>
      </w:pPr>
    </w:p>
    <w:p w:rsidR="00597CCC" w:rsidRPr="00803C82" w:rsidRDefault="00597CCC" w:rsidP="0086562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3C82">
        <w:rPr>
          <w:rFonts w:ascii="Times New Roman" w:eastAsia="Calibri" w:hAnsi="Times New Roman"/>
          <w:sz w:val="26"/>
          <w:szCs w:val="26"/>
          <w:lang w:eastAsia="en-US"/>
        </w:rPr>
        <w:t xml:space="preserve">Коэффициент Финансового </w:t>
      </w:r>
      <w:r w:rsidR="00026527" w:rsidRPr="00803C82">
        <w:rPr>
          <w:rFonts w:ascii="Times New Roman" w:eastAsia="Calibri" w:hAnsi="Times New Roman"/>
          <w:sz w:val="26"/>
          <w:szCs w:val="26"/>
          <w:lang w:eastAsia="en-US"/>
        </w:rPr>
        <w:t>обеспечения программы (программа не финансируется)</w:t>
      </w:r>
    </w:p>
    <w:p w:rsidR="00803C82" w:rsidRDefault="00803C82" w:rsidP="00803C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F77C2" w:rsidRPr="00803C82" w:rsidRDefault="00803C82" w:rsidP="00803C8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803C82">
        <w:rPr>
          <w:rFonts w:ascii="Times New Roman" w:hAnsi="Times New Roman"/>
          <w:bCs/>
          <w:sz w:val="26"/>
          <w:szCs w:val="26"/>
        </w:rPr>
        <w:t>Мероприятия программы выполнены в полном объеме</w:t>
      </w:r>
      <w:r w:rsidR="00852932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FF0AB5" w:rsidRPr="00803C82" w:rsidRDefault="00FF0AB5" w:rsidP="00FF0AB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sectPr w:rsidR="00FF0AB5" w:rsidRPr="00803C82" w:rsidSect="00FF0AB5">
      <w:pgSz w:w="11906" w:h="16838"/>
      <w:pgMar w:top="851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F7" w:rsidRDefault="000C61F7" w:rsidP="004A2DB3">
      <w:pPr>
        <w:spacing w:after="0" w:line="240" w:lineRule="auto"/>
      </w:pPr>
      <w:r>
        <w:separator/>
      </w:r>
    </w:p>
  </w:endnote>
  <w:endnote w:type="continuationSeparator" w:id="1">
    <w:p w:rsidR="000C61F7" w:rsidRDefault="000C61F7" w:rsidP="004A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F7" w:rsidRDefault="000C61F7" w:rsidP="004A2DB3">
      <w:pPr>
        <w:spacing w:after="0" w:line="240" w:lineRule="auto"/>
      </w:pPr>
      <w:r>
        <w:separator/>
      </w:r>
    </w:p>
  </w:footnote>
  <w:footnote w:type="continuationSeparator" w:id="1">
    <w:p w:rsidR="000C61F7" w:rsidRDefault="000C61F7" w:rsidP="004A2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3DEF"/>
    <w:multiLevelType w:val="hybridMultilevel"/>
    <w:tmpl w:val="9D92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4351"/>
    <w:rsid w:val="00026527"/>
    <w:rsid w:val="00030792"/>
    <w:rsid w:val="00040E80"/>
    <w:rsid w:val="00044016"/>
    <w:rsid w:val="00052E81"/>
    <w:rsid w:val="000601B7"/>
    <w:rsid w:val="00064476"/>
    <w:rsid w:val="00065143"/>
    <w:rsid w:val="0007167A"/>
    <w:rsid w:val="00073ECD"/>
    <w:rsid w:val="000753C3"/>
    <w:rsid w:val="000970BE"/>
    <w:rsid w:val="000A55C2"/>
    <w:rsid w:val="000B6C85"/>
    <w:rsid w:val="000C080A"/>
    <w:rsid w:val="000C136B"/>
    <w:rsid w:val="000C61F7"/>
    <w:rsid w:val="000C6A38"/>
    <w:rsid w:val="000D7F4E"/>
    <w:rsid w:val="000F1BD4"/>
    <w:rsid w:val="000F2A9D"/>
    <w:rsid w:val="001077DB"/>
    <w:rsid w:val="00107D0B"/>
    <w:rsid w:val="00130DCF"/>
    <w:rsid w:val="00135AD5"/>
    <w:rsid w:val="00143494"/>
    <w:rsid w:val="001437E6"/>
    <w:rsid w:val="00145435"/>
    <w:rsid w:val="001501F7"/>
    <w:rsid w:val="00156631"/>
    <w:rsid w:val="001703CC"/>
    <w:rsid w:val="00171021"/>
    <w:rsid w:val="00172751"/>
    <w:rsid w:val="00172BA1"/>
    <w:rsid w:val="00173581"/>
    <w:rsid w:val="00174B4E"/>
    <w:rsid w:val="0018283C"/>
    <w:rsid w:val="001840B3"/>
    <w:rsid w:val="001844B1"/>
    <w:rsid w:val="00190524"/>
    <w:rsid w:val="001D5DF9"/>
    <w:rsid w:val="001F7729"/>
    <w:rsid w:val="00210BFC"/>
    <w:rsid w:val="00214DE1"/>
    <w:rsid w:val="00254CCE"/>
    <w:rsid w:val="002566A4"/>
    <w:rsid w:val="00270887"/>
    <w:rsid w:val="00286D50"/>
    <w:rsid w:val="00295A47"/>
    <w:rsid w:val="002A0C4F"/>
    <w:rsid w:val="002A563D"/>
    <w:rsid w:val="002A667E"/>
    <w:rsid w:val="002C499B"/>
    <w:rsid w:val="002D3811"/>
    <w:rsid w:val="002F2D2D"/>
    <w:rsid w:val="003206A2"/>
    <w:rsid w:val="00326D32"/>
    <w:rsid w:val="003465EA"/>
    <w:rsid w:val="00356F19"/>
    <w:rsid w:val="0036550B"/>
    <w:rsid w:val="003714E9"/>
    <w:rsid w:val="00372DF3"/>
    <w:rsid w:val="00380D88"/>
    <w:rsid w:val="003812A4"/>
    <w:rsid w:val="003932D0"/>
    <w:rsid w:val="003B4378"/>
    <w:rsid w:val="003C12E2"/>
    <w:rsid w:val="003E3C3D"/>
    <w:rsid w:val="003F2F12"/>
    <w:rsid w:val="003F33AE"/>
    <w:rsid w:val="00410A26"/>
    <w:rsid w:val="00413C0F"/>
    <w:rsid w:val="004211EE"/>
    <w:rsid w:val="0043307D"/>
    <w:rsid w:val="004425E2"/>
    <w:rsid w:val="00456DBA"/>
    <w:rsid w:val="004A2DB3"/>
    <w:rsid w:val="004A60E1"/>
    <w:rsid w:val="004D1932"/>
    <w:rsid w:val="004D6520"/>
    <w:rsid w:val="004E1247"/>
    <w:rsid w:val="004E17AE"/>
    <w:rsid w:val="004E7D60"/>
    <w:rsid w:val="0050701E"/>
    <w:rsid w:val="005070F9"/>
    <w:rsid w:val="0051237E"/>
    <w:rsid w:val="0051367F"/>
    <w:rsid w:val="00523612"/>
    <w:rsid w:val="00532724"/>
    <w:rsid w:val="00547ADE"/>
    <w:rsid w:val="00561810"/>
    <w:rsid w:val="005717B6"/>
    <w:rsid w:val="005745B3"/>
    <w:rsid w:val="00582246"/>
    <w:rsid w:val="00582FD1"/>
    <w:rsid w:val="00582FFE"/>
    <w:rsid w:val="00595843"/>
    <w:rsid w:val="00597CCC"/>
    <w:rsid w:val="005A4666"/>
    <w:rsid w:val="005A4F37"/>
    <w:rsid w:val="005F0849"/>
    <w:rsid w:val="005F1B27"/>
    <w:rsid w:val="005F6F90"/>
    <w:rsid w:val="00624880"/>
    <w:rsid w:val="006257FF"/>
    <w:rsid w:val="0063254C"/>
    <w:rsid w:val="0064756D"/>
    <w:rsid w:val="006537C9"/>
    <w:rsid w:val="0065654B"/>
    <w:rsid w:val="00661B7B"/>
    <w:rsid w:val="0068081D"/>
    <w:rsid w:val="0069492B"/>
    <w:rsid w:val="006B7096"/>
    <w:rsid w:val="006C2AB2"/>
    <w:rsid w:val="006C50B6"/>
    <w:rsid w:val="006D1016"/>
    <w:rsid w:val="006D5423"/>
    <w:rsid w:val="006F4D56"/>
    <w:rsid w:val="006F59EF"/>
    <w:rsid w:val="00733CBE"/>
    <w:rsid w:val="0073608A"/>
    <w:rsid w:val="00757DEA"/>
    <w:rsid w:val="007609EC"/>
    <w:rsid w:val="00762B45"/>
    <w:rsid w:val="0077705D"/>
    <w:rsid w:val="00797FF0"/>
    <w:rsid w:val="007A5670"/>
    <w:rsid w:val="007A643D"/>
    <w:rsid w:val="00803C82"/>
    <w:rsid w:val="00803C96"/>
    <w:rsid w:val="00805C8F"/>
    <w:rsid w:val="008266B6"/>
    <w:rsid w:val="00834FAB"/>
    <w:rsid w:val="00841282"/>
    <w:rsid w:val="00841812"/>
    <w:rsid w:val="0084286D"/>
    <w:rsid w:val="00851267"/>
    <w:rsid w:val="00852932"/>
    <w:rsid w:val="00855CD1"/>
    <w:rsid w:val="008618A2"/>
    <w:rsid w:val="00863D8D"/>
    <w:rsid w:val="0086562D"/>
    <w:rsid w:val="00877A10"/>
    <w:rsid w:val="00881643"/>
    <w:rsid w:val="00893EF9"/>
    <w:rsid w:val="008A49D0"/>
    <w:rsid w:val="008B3586"/>
    <w:rsid w:val="008B36AB"/>
    <w:rsid w:val="008B704F"/>
    <w:rsid w:val="008E1B62"/>
    <w:rsid w:val="0091080B"/>
    <w:rsid w:val="00936473"/>
    <w:rsid w:val="00941CCD"/>
    <w:rsid w:val="009456C6"/>
    <w:rsid w:val="00947616"/>
    <w:rsid w:val="00954106"/>
    <w:rsid w:val="00960BC7"/>
    <w:rsid w:val="0097091F"/>
    <w:rsid w:val="0099649E"/>
    <w:rsid w:val="009A57B4"/>
    <w:rsid w:val="009A6555"/>
    <w:rsid w:val="009B0BFF"/>
    <w:rsid w:val="009D3DF4"/>
    <w:rsid w:val="009E0CE0"/>
    <w:rsid w:val="009E30A8"/>
    <w:rsid w:val="00A00E06"/>
    <w:rsid w:val="00A02FA9"/>
    <w:rsid w:val="00A26FBB"/>
    <w:rsid w:val="00A306AE"/>
    <w:rsid w:val="00A42740"/>
    <w:rsid w:val="00A71F4D"/>
    <w:rsid w:val="00A924F0"/>
    <w:rsid w:val="00AA7F8D"/>
    <w:rsid w:val="00AD057B"/>
    <w:rsid w:val="00AD6C89"/>
    <w:rsid w:val="00AD702F"/>
    <w:rsid w:val="00AE332C"/>
    <w:rsid w:val="00AF08F3"/>
    <w:rsid w:val="00AF3C51"/>
    <w:rsid w:val="00AF59FD"/>
    <w:rsid w:val="00B04DC2"/>
    <w:rsid w:val="00B105BA"/>
    <w:rsid w:val="00B16A82"/>
    <w:rsid w:val="00B64B5F"/>
    <w:rsid w:val="00B742FB"/>
    <w:rsid w:val="00B77128"/>
    <w:rsid w:val="00B850D6"/>
    <w:rsid w:val="00B857AE"/>
    <w:rsid w:val="00B9210B"/>
    <w:rsid w:val="00B93730"/>
    <w:rsid w:val="00BA4EA4"/>
    <w:rsid w:val="00BB6156"/>
    <w:rsid w:val="00BE3B17"/>
    <w:rsid w:val="00BF505D"/>
    <w:rsid w:val="00BF506F"/>
    <w:rsid w:val="00C05266"/>
    <w:rsid w:val="00C07E59"/>
    <w:rsid w:val="00C11E5B"/>
    <w:rsid w:val="00C21012"/>
    <w:rsid w:val="00C26E70"/>
    <w:rsid w:val="00C35E26"/>
    <w:rsid w:val="00C36366"/>
    <w:rsid w:val="00C41DD4"/>
    <w:rsid w:val="00C4451B"/>
    <w:rsid w:val="00C567AF"/>
    <w:rsid w:val="00C575C9"/>
    <w:rsid w:val="00C6617C"/>
    <w:rsid w:val="00C73AAB"/>
    <w:rsid w:val="00CA0E90"/>
    <w:rsid w:val="00CB5233"/>
    <w:rsid w:val="00CC185C"/>
    <w:rsid w:val="00CC1F07"/>
    <w:rsid w:val="00CD3D1D"/>
    <w:rsid w:val="00CE0B94"/>
    <w:rsid w:val="00CE20CF"/>
    <w:rsid w:val="00CF77C2"/>
    <w:rsid w:val="00D07899"/>
    <w:rsid w:val="00D37CE9"/>
    <w:rsid w:val="00D533E1"/>
    <w:rsid w:val="00D85D46"/>
    <w:rsid w:val="00D864F9"/>
    <w:rsid w:val="00DA6E5B"/>
    <w:rsid w:val="00DA7FC2"/>
    <w:rsid w:val="00DC2426"/>
    <w:rsid w:val="00DD32FF"/>
    <w:rsid w:val="00DD3ABE"/>
    <w:rsid w:val="00E0108A"/>
    <w:rsid w:val="00E209B4"/>
    <w:rsid w:val="00E26274"/>
    <w:rsid w:val="00E4732A"/>
    <w:rsid w:val="00E522B2"/>
    <w:rsid w:val="00E60037"/>
    <w:rsid w:val="00E61143"/>
    <w:rsid w:val="00E71AEB"/>
    <w:rsid w:val="00E73651"/>
    <w:rsid w:val="00E74FBA"/>
    <w:rsid w:val="00E85A03"/>
    <w:rsid w:val="00EC6782"/>
    <w:rsid w:val="00EC6FDE"/>
    <w:rsid w:val="00ED0505"/>
    <w:rsid w:val="00EE1C0D"/>
    <w:rsid w:val="00EF2D05"/>
    <w:rsid w:val="00F01459"/>
    <w:rsid w:val="00F12C07"/>
    <w:rsid w:val="00F17B14"/>
    <w:rsid w:val="00F22019"/>
    <w:rsid w:val="00F41580"/>
    <w:rsid w:val="00F41826"/>
    <w:rsid w:val="00F4374A"/>
    <w:rsid w:val="00F44351"/>
    <w:rsid w:val="00F56C03"/>
    <w:rsid w:val="00F63412"/>
    <w:rsid w:val="00F733E6"/>
    <w:rsid w:val="00F80881"/>
    <w:rsid w:val="00F9743D"/>
    <w:rsid w:val="00FB26B5"/>
    <w:rsid w:val="00FB4514"/>
    <w:rsid w:val="00FD43D7"/>
    <w:rsid w:val="00FF0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AD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D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DB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30A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5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9E30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0A8"/>
    <w:rPr>
      <w:color w:val="0000FF"/>
      <w:u w:val="single"/>
    </w:rPr>
  </w:style>
  <w:style w:type="paragraph" w:customStyle="1" w:styleId="unformattext">
    <w:name w:val="unformattext"/>
    <w:basedOn w:val="a"/>
    <w:rsid w:val="009E3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7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522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6A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3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AD70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2DB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A2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2DB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79</cp:revision>
  <cp:lastPrinted>2022-03-02T04:32:00Z</cp:lastPrinted>
  <dcterms:created xsi:type="dcterms:W3CDTF">2022-02-09T01:22:00Z</dcterms:created>
  <dcterms:modified xsi:type="dcterms:W3CDTF">2022-03-03T08:13:00Z</dcterms:modified>
</cp:coreProperties>
</file>